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25F59" w14:textId="3EBBC758" w:rsidR="00E7513C" w:rsidRDefault="000B4DAA">
      <w:pPr>
        <w:pStyle w:val="Corpotesto"/>
        <w:ind w:left="11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37C32A37" wp14:editId="326A9AA7">
                <wp:extent cx="6263640" cy="401320"/>
                <wp:effectExtent l="6350" t="6350" r="6985" b="11430"/>
                <wp:docPr id="183248499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013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0577D9" w14:textId="6E7DC80E" w:rsidR="00CB573D" w:rsidRDefault="00CB573D">
                            <w:pPr>
                              <w:spacing w:before="19" w:line="242" w:lineRule="auto"/>
                              <w:ind w:left="107" w:right="56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AVVISO UTILIZZO TEMPORANEO EXTRASCOLASTICO </w:t>
                            </w:r>
                            <w:r w:rsidR="00922FCF">
                              <w:rPr>
                                <w:sz w:val="24"/>
                              </w:rPr>
                              <w:t xml:space="preserve">a.s. </w:t>
                            </w:r>
                            <w:r>
                              <w:rPr>
                                <w:sz w:val="24"/>
                              </w:rPr>
                              <w:t>202</w:t>
                            </w:r>
                            <w:r w:rsidR="00A62758"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z w:val="24"/>
                              </w:rPr>
                              <w:t>/202</w:t>
                            </w:r>
                            <w:r w:rsidR="00A62758">
                              <w:rPr>
                                <w:sz w:val="24"/>
                              </w:rPr>
                              <w:t>6</w:t>
                            </w:r>
                            <w:r w:rsidR="00922FCF">
                              <w:rPr>
                                <w:sz w:val="24"/>
                              </w:rPr>
                              <w:t xml:space="preserve"> Palestra “Maggi” di Viadana</w:t>
                            </w:r>
                          </w:p>
                          <w:p w14:paraId="22D39B79" w14:textId="7227CE4E" w:rsidR="00E7513C" w:rsidRDefault="00CB573D">
                            <w:pPr>
                              <w:spacing w:before="19" w:line="242" w:lineRule="auto"/>
                              <w:ind w:left="107" w:right="56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Allegato</w:t>
                            </w:r>
                            <w:r w:rsidR="00FC768A">
                              <w:rPr>
                                <w:spacing w:val="74"/>
                                <w:sz w:val="24"/>
                              </w:rPr>
                              <w:t xml:space="preserve"> D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dichiarazione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sostitutiva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cause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ostative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carichi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pendenti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C32A3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93.2pt;height: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" filled="f" strokeweight=".48pt">
                <v:textbox inset="0,0,0,0">
                  <w:txbxContent>
                    <w:p w14:paraId="2E0577D9" w14:textId="6E7DC80E" w:rsidR="00CB573D" w:rsidRDefault="00CB573D">
                      <w:pPr>
                        <w:spacing w:before="19" w:line="242" w:lineRule="auto"/>
                        <w:ind w:left="107" w:right="56" w:hanging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AVVISO UTILIZZO TEMPORANEO EXTRASCOLASTICO </w:t>
                      </w:r>
                      <w:r w:rsidR="00922FCF">
                        <w:rPr>
                          <w:sz w:val="24"/>
                        </w:rPr>
                        <w:t xml:space="preserve">a.s. </w:t>
                      </w:r>
                      <w:r>
                        <w:rPr>
                          <w:sz w:val="24"/>
                        </w:rPr>
                        <w:t>202</w:t>
                      </w:r>
                      <w:r w:rsidR="00A62758">
                        <w:rPr>
                          <w:sz w:val="24"/>
                        </w:rPr>
                        <w:t>5</w:t>
                      </w:r>
                      <w:r>
                        <w:rPr>
                          <w:sz w:val="24"/>
                        </w:rPr>
                        <w:t>/202</w:t>
                      </w:r>
                      <w:r w:rsidR="00A62758">
                        <w:rPr>
                          <w:sz w:val="24"/>
                        </w:rPr>
                        <w:t>6</w:t>
                      </w:r>
                      <w:r w:rsidR="00922FCF">
                        <w:rPr>
                          <w:sz w:val="24"/>
                        </w:rPr>
                        <w:t xml:space="preserve"> Palestra “Maggi” di Viadana</w:t>
                      </w:r>
                    </w:p>
                    <w:p w14:paraId="22D39B79" w14:textId="7227CE4E" w:rsidR="00E7513C" w:rsidRDefault="00CB573D">
                      <w:pPr>
                        <w:spacing w:before="19" w:line="242" w:lineRule="auto"/>
                        <w:ind w:left="107" w:right="56" w:hanging="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Allegato</w:t>
                      </w:r>
                      <w:r w:rsidR="00FC768A">
                        <w:rPr>
                          <w:spacing w:val="74"/>
                          <w:sz w:val="24"/>
                        </w:rPr>
                        <w:t xml:space="preserve"> D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dichiarazione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sostitutiva</w:t>
                      </w:r>
                      <w:r>
                        <w:rPr>
                          <w:spacing w:val="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cause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ostative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carichi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pendenti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70B9C3" w14:textId="77777777" w:rsidR="00E7513C" w:rsidRDefault="00E7513C">
      <w:pPr>
        <w:pStyle w:val="Corpotesto"/>
        <w:spacing w:before="1"/>
        <w:rPr>
          <w:rFonts w:ascii="Times New Roman"/>
          <w:sz w:val="11"/>
        </w:rPr>
      </w:pPr>
    </w:p>
    <w:p w14:paraId="24936547" w14:textId="77777777" w:rsidR="00E7513C" w:rsidRDefault="00CB573D">
      <w:pPr>
        <w:pStyle w:val="Titolo1"/>
        <w:tabs>
          <w:tab w:val="left" w:pos="6115"/>
        </w:tabs>
        <w:spacing w:before="101"/>
      </w:pPr>
      <w:r>
        <w:t>Il/La</w:t>
      </w:r>
      <w:r>
        <w:rPr>
          <w:spacing w:val="-1"/>
        </w:rPr>
        <w:t xml:space="preserve"> </w:t>
      </w:r>
      <w:r>
        <w:t>sottoscritt</w:t>
      </w:r>
      <w:r>
        <w:rPr>
          <w:u w:val="single"/>
        </w:rPr>
        <w:t xml:space="preserve">  </w:t>
      </w:r>
      <w:r>
        <w:rPr>
          <w:spacing w:val="29"/>
          <w:u w:val="single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Cognome</w:t>
      </w:r>
      <w:r>
        <w:rPr>
          <w:rFonts w:ascii="Times New Roman"/>
          <w:u w:val="single"/>
        </w:rPr>
        <w:tab/>
      </w:r>
      <w:r>
        <w:t>Nome</w:t>
      </w:r>
    </w:p>
    <w:p w14:paraId="45A11CCD" w14:textId="7F34C6B5" w:rsidR="00E7513C" w:rsidRDefault="000B4DAA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373FAB" wp14:editId="51AD44C9">
                <wp:simplePos x="0" y="0"/>
                <wp:positionH relativeFrom="page">
                  <wp:posOffset>719455</wp:posOffset>
                </wp:positionH>
                <wp:positionV relativeFrom="paragraph">
                  <wp:posOffset>156210</wp:posOffset>
                </wp:positionV>
                <wp:extent cx="2517140" cy="1270"/>
                <wp:effectExtent l="0" t="0" r="0" b="0"/>
                <wp:wrapTopAndBottom/>
                <wp:docPr id="208101543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71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964"/>
                            <a:gd name="T2" fmla="+- 0 5096 1133"/>
                            <a:gd name="T3" fmla="*/ T2 w 39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4">
                              <a:moveTo>
                                <a:pt x="0" y="0"/>
                              </a:moveTo>
                              <a:lnTo>
                                <a:pt x="396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5E78E6" id="Freeform 5" o:spid="_x0000_s1026" style="position:absolute;margin-left:56.65pt;margin-top:12.3pt;width:198.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" path="m,l3963,e" filled="f" strokeweight=".24536mm">
                <v:path arrowok="t" o:connecttype="custom" o:connectlocs="0,0;2516505,0" o:connectangles="0,0"/>
                <w10:wrap type="topAndBottom" anchorx="page"/>
              </v:shape>
            </w:pict>
          </mc:Fallback>
        </mc:AlternateContent>
      </w:r>
    </w:p>
    <w:p w14:paraId="50DAAD4D" w14:textId="77777777" w:rsidR="00E7513C" w:rsidRDefault="00CB573D">
      <w:pPr>
        <w:tabs>
          <w:tab w:val="left" w:pos="7401"/>
          <w:tab w:val="left" w:pos="8261"/>
          <w:tab w:val="left" w:pos="8945"/>
          <w:tab w:val="left" w:pos="9920"/>
        </w:tabs>
        <w:spacing w:line="250" w:lineRule="exact"/>
        <w:ind w:left="232"/>
        <w:rPr>
          <w:rFonts w:ascii="Times New Roman"/>
        </w:rPr>
      </w:pPr>
      <w:r>
        <w:t>nat_</w:t>
      </w:r>
      <w:r>
        <w:rPr>
          <w:spacing w:val="34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0375217" w14:textId="77777777" w:rsidR="00E7513C" w:rsidRDefault="00CB573D">
      <w:pPr>
        <w:pStyle w:val="Titolo1"/>
        <w:spacing w:line="265" w:lineRule="exact"/>
      </w:pPr>
      <w:r>
        <w:t>(Prov.</w:t>
      </w:r>
      <w:r>
        <w:rPr>
          <w:u w:val="single"/>
        </w:rPr>
        <w:t xml:space="preserve">   </w:t>
      </w:r>
      <w:r>
        <w:rPr>
          <w:spacing w:val="34"/>
          <w:u w:val="single"/>
        </w:rPr>
        <w:t xml:space="preserve"> </w:t>
      </w:r>
      <w:r>
        <w:t>)</w:t>
      </w:r>
    </w:p>
    <w:p w14:paraId="15552482" w14:textId="77777777" w:rsidR="00E7513C" w:rsidRDefault="00CB573D">
      <w:pPr>
        <w:tabs>
          <w:tab w:val="left" w:pos="9698"/>
        </w:tabs>
        <w:spacing w:before="1"/>
        <w:ind w:left="232"/>
      </w:pPr>
      <w:r>
        <w:t>residente</w:t>
      </w:r>
      <w:r>
        <w:tab/>
        <w:t>in</w:t>
      </w:r>
    </w:p>
    <w:p w14:paraId="7E665548" w14:textId="77777777" w:rsidR="00E7513C" w:rsidRDefault="00CB573D">
      <w:pPr>
        <w:pStyle w:val="Titolo1"/>
        <w:tabs>
          <w:tab w:val="left" w:pos="8640"/>
        </w:tabs>
        <w:spacing w:line="265" w:lineRule="exact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(Prov.</w:t>
      </w:r>
      <w:r>
        <w:rPr>
          <w:u w:val="single"/>
        </w:rPr>
        <w:t xml:space="preserve">   </w:t>
      </w:r>
      <w:r>
        <w:rPr>
          <w:spacing w:val="34"/>
          <w:u w:val="single"/>
        </w:rPr>
        <w:t xml:space="preserve"> </w:t>
      </w:r>
      <w:r>
        <w:t>)</w:t>
      </w:r>
    </w:p>
    <w:p w14:paraId="36E2A4FE" w14:textId="77777777" w:rsidR="00E7513C" w:rsidRDefault="00CB573D">
      <w:pPr>
        <w:pStyle w:val="Corpotesto"/>
        <w:tabs>
          <w:tab w:val="left" w:pos="7409"/>
          <w:tab w:val="left" w:pos="8621"/>
        </w:tabs>
        <w:spacing w:line="241" w:lineRule="exact"/>
        <w:ind w:left="232"/>
      </w:pPr>
      <w:r>
        <w:t>via/p.zza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n.</w:t>
      </w:r>
      <w:r>
        <w:rPr>
          <w:rFonts w:ascii="Times New Roman" w:hAnsi="Times New Roman"/>
          <w:u w:val="single"/>
        </w:rPr>
        <w:tab/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</w:p>
    <w:p w14:paraId="2FE0653D" w14:textId="77777777" w:rsidR="00E7513C" w:rsidRDefault="00CB573D">
      <w:pPr>
        <w:pStyle w:val="Corpotesto"/>
        <w:tabs>
          <w:tab w:val="left" w:pos="1780"/>
          <w:tab w:val="left" w:pos="4971"/>
          <w:tab w:val="left" w:pos="7809"/>
          <w:tab w:val="left" w:pos="8777"/>
          <w:tab w:val="left" w:pos="8964"/>
          <w:tab w:val="left" w:pos="9427"/>
          <w:tab w:val="left" w:pos="9711"/>
          <w:tab w:val="left" w:pos="9900"/>
        </w:tabs>
        <w:spacing w:before="1"/>
        <w:ind w:left="232" w:right="197" w:hanging="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 xml:space="preserve">del/della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3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-3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(Prov.</w:t>
      </w:r>
      <w:r>
        <w:rPr>
          <w:rFonts w:ascii="Times New Roman"/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CAP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n.</w:t>
      </w:r>
    </w:p>
    <w:p w14:paraId="4E989B25" w14:textId="77777777" w:rsidR="00E7513C" w:rsidRDefault="00CB573D">
      <w:pPr>
        <w:pStyle w:val="Titolo1"/>
        <w:tabs>
          <w:tab w:val="left" w:pos="5795"/>
        </w:tabs>
        <w:spacing w:line="265" w:lineRule="exact"/>
      </w:pPr>
      <w:r>
        <w:t>C.F. n.</w:t>
      </w:r>
      <w:r>
        <w:rPr>
          <w:rFonts w:ascii="Times New Roman"/>
          <w:u w:val="single"/>
        </w:rPr>
        <w:tab/>
      </w:r>
      <w:r>
        <w:t>P.</w:t>
      </w:r>
      <w:r>
        <w:rPr>
          <w:spacing w:val="-1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t>n.</w:t>
      </w:r>
    </w:p>
    <w:p w14:paraId="4F84A6F1" w14:textId="0097766A" w:rsidR="00E7513C" w:rsidRDefault="000B4DAA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926C19" wp14:editId="08996A80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2593340" cy="1270"/>
                <wp:effectExtent l="0" t="0" r="0" b="0"/>
                <wp:wrapTopAndBottom/>
                <wp:docPr id="187739608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33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084"/>
                            <a:gd name="T2" fmla="+- 0 5216 1133"/>
                            <a:gd name="T3" fmla="*/ T2 w 4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84">
                              <a:moveTo>
                                <a:pt x="0" y="0"/>
                              </a:moveTo>
                              <a:lnTo>
                                <a:pt x="408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32276" id="Freeform 4" o:spid="_x0000_s1026" style="position:absolute;margin-left:56.65pt;margin-top:12.25pt;width:204.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" path="m,l4083,e" filled="f" strokeweight=".24536mm">
                <v:path arrowok="t" o:connecttype="custom" o:connectlocs="0,0;2592705,0" o:connectangles="0,0"/>
                <w10:wrap type="topAndBottom" anchorx="page"/>
              </v:shape>
            </w:pict>
          </mc:Fallback>
        </mc:AlternateContent>
      </w:r>
    </w:p>
    <w:p w14:paraId="2F0556D9" w14:textId="77777777" w:rsidR="00E7513C" w:rsidRDefault="00CB573D">
      <w:pPr>
        <w:tabs>
          <w:tab w:val="left" w:pos="1384"/>
          <w:tab w:val="left" w:pos="2909"/>
          <w:tab w:val="left" w:pos="4179"/>
          <w:tab w:val="left" w:pos="5941"/>
          <w:tab w:val="left" w:pos="8974"/>
        </w:tabs>
        <w:ind w:left="232"/>
        <w:rPr>
          <w:rFonts w:ascii="Times New Roman"/>
        </w:rPr>
      </w:pPr>
      <w:r>
        <w:t>Tel.n.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Fax</w:t>
      </w:r>
      <w:r>
        <w:rPr>
          <w:spacing w:val="1"/>
        </w:rPr>
        <w:t xml:space="preserve"> </w:t>
      </w:r>
      <w:r>
        <w:t>n.</w:t>
      </w:r>
      <w:r>
        <w:rPr>
          <w:rFonts w:ascii="Times New Roman"/>
          <w:u w:val="single"/>
        </w:rPr>
        <w:tab/>
      </w:r>
      <w:r>
        <w:t>/</w:t>
      </w:r>
      <w:r>
        <w:rPr>
          <w:rFonts w:ascii="Times New Roman"/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mail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AE1A0DD" w14:textId="77777777" w:rsidR="00E7513C" w:rsidRDefault="00E7513C">
      <w:pPr>
        <w:pStyle w:val="Corpotesto"/>
        <w:spacing w:before="1"/>
        <w:rPr>
          <w:rFonts w:ascii="Times New Roman"/>
          <w:sz w:val="13"/>
        </w:rPr>
      </w:pPr>
    </w:p>
    <w:p w14:paraId="3CE53CEA" w14:textId="77777777" w:rsidR="00E7513C" w:rsidRDefault="00CB573D">
      <w:pPr>
        <w:pStyle w:val="Corpotesto"/>
        <w:spacing w:before="100"/>
        <w:ind w:left="232" w:right="228"/>
        <w:jc w:val="both"/>
      </w:pPr>
      <w:r>
        <w:t>consapevole delle responsabilità penali e delle relative sanzioni, in caso di dichiarazioni non veritiere, di</w:t>
      </w:r>
      <w:r>
        <w:rPr>
          <w:spacing w:val="1"/>
        </w:rPr>
        <w:t xml:space="preserve"> </w:t>
      </w:r>
      <w:r>
        <w:t>formazione o uso di atti falsi, richiamate dall’art. 76 del D.P.R. n. 445 del 28 dicembre 2000, nonché</w:t>
      </w:r>
      <w:r>
        <w:rPr>
          <w:spacing w:val="1"/>
        </w:rPr>
        <w:t xml:space="preserve"> </w:t>
      </w:r>
      <w:r>
        <w:t>consapevole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amministrativi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del D.P.R.</w:t>
      </w:r>
      <w:r>
        <w:rPr>
          <w:spacing w:val="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 28</w:t>
      </w:r>
      <w:r>
        <w:rPr>
          <w:spacing w:val="-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</w:t>
      </w:r>
    </w:p>
    <w:p w14:paraId="415EB5F3" w14:textId="77777777" w:rsidR="00E7513C" w:rsidRDefault="00E7513C">
      <w:pPr>
        <w:pStyle w:val="Corpotesto"/>
        <w:rPr>
          <w:sz w:val="22"/>
        </w:rPr>
      </w:pPr>
    </w:p>
    <w:p w14:paraId="6976F60E" w14:textId="77777777" w:rsidR="00E7513C" w:rsidRDefault="00CB573D">
      <w:pPr>
        <w:pStyle w:val="Titolo1"/>
        <w:spacing w:before="1" w:line="265" w:lineRule="exact"/>
        <w:ind w:left="4434" w:right="4431"/>
        <w:jc w:val="center"/>
      </w:pPr>
      <w:r>
        <w:rPr>
          <w:w w:val="120"/>
        </w:rPr>
        <w:t>DICHIARA</w:t>
      </w:r>
    </w:p>
    <w:p w14:paraId="13CA5B91" w14:textId="77777777" w:rsidR="00E7513C" w:rsidRDefault="00CB573D">
      <w:pPr>
        <w:pStyle w:val="Paragrafoelenco"/>
        <w:numPr>
          <w:ilvl w:val="0"/>
          <w:numId w:val="2"/>
        </w:numPr>
        <w:tabs>
          <w:tab w:val="left" w:pos="519"/>
        </w:tabs>
        <w:ind w:right="222" w:firstLine="0"/>
        <w:jc w:val="both"/>
      </w:pPr>
      <w:r>
        <w:t>che non è pendente nei miei confronti un procedimento per l’applicazione di una delle misure di</w:t>
      </w:r>
      <w:r>
        <w:rPr>
          <w:spacing w:val="1"/>
        </w:rPr>
        <w:t xml:space="preserve"> </w:t>
      </w:r>
      <w:r>
        <w:t>prevenzione di cui all’art. 3 della legge 27 dicembre 1956, n. 1423 o di una delle cause ostative</w:t>
      </w:r>
      <w:r>
        <w:rPr>
          <w:spacing w:val="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dall’art.</w:t>
      </w:r>
      <w:r>
        <w:rPr>
          <w:spacing w:val="-2"/>
        </w:rPr>
        <w:t xml:space="preserve"> </w:t>
      </w:r>
      <w:r>
        <w:t>10 della</w:t>
      </w:r>
      <w:r>
        <w:rPr>
          <w:spacing w:val="-3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maggio</w:t>
      </w:r>
      <w:r>
        <w:rPr>
          <w:spacing w:val="1"/>
        </w:rPr>
        <w:t xml:space="preserve"> </w:t>
      </w:r>
      <w:r>
        <w:t>1965,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575</w:t>
      </w:r>
    </w:p>
    <w:p w14:paraId="55279367" w14:textId="77777777" w:rsidR="00E7513C" w:rsidRDefault="00E7513C">
      <w:pPr>
        <w:pStyle w:val="Corpotesto"/>
        <w:rPr>
          <w:sz w:val="22"/>
        </w:rPr>
      </w:pPr>
    </w:p>
    <w:p w14:paraId="6A4ECC6E" w14:textId="77777777" w:rsidR="00E7513C" w:rsidRDefault="00CB573D">
      <w:pPr>
        <w:pStyle w:val="Titolo1"/>
        <w:numPr>
          <w:ilvl w:val="0"/>
          <w:numId w:val="2"/>
        </w:numPr>
        <w:tabs>
          <w:tab w:val="left" w:pos="514"/>
        </w:tabs>
        <w:ind w:left="513" w:hanging="282"/>
      </w:pP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casella</w:t>
      </w:r>
      <w:r>
        <w:rPr>
          <w:spacing w:val="-3"/>
        </w:rPr>
        <w:t xml:space="preserve"> </w:t>
      </w:r>
      <w:r>
        <w:t>corrispondente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caso):</w:t>
      </w:r>
    </w:p>
    <w:p w14:paraId="6C057505" w14:textId="77777777" w:rsidR="00E7513C" w:rsidRDefault="00CB573D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ind w:firstLine="0"/>
        <w:rPr>
          <w:sz w:val="20"/>
        </w:rPr>
      </w:pP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sono</w:t>
      </w:r>
      <w:r>
        <w:rPr>
          <w:spacing w:val="-3"/>
          <w:sz w:val="20"/>
        </w:rPr>
        <w:t xml:space="preserve"> </w:t>
      </w:r>
      <w:r>
        <w:rPr>
          <w:sz w:val="20"/>
        </w:rPr>
        <w:t>stati</w:t>
      </w:r>
      <w:r>
        <w:rPr>
          <w:spacing w:val="-3"/>
          <w:sz w:val="20"/>
        </w:rPr>
        <w:t xml:space="preserve"> </w:t>
      </w:r>
      <w:r>
        <w:rPr>
          <w:sz w:val="20"/>
        </w:rPr>
        <w:t>emessi</w:t>
      </w:r>
      <w:r>
        <w:rPr>
          <w:spacing w:val="-3"/>
          <w:sz w:val="20"/>
        </w:rPr>
        <w:t xml:space="preserve"> </w:t>
      </w:r>
      <w:r>
        <w:rPr>
          <w:sz w:val="20"/>
        </w:rPr>
        <w:t>nei</w:t>
      </w:r>
      <w:r>
        <w:rPr>
          <w:spacing w:val="-2"/>
          <w:sz w:val="20"/>
        </w:rPr>
        <w:t xml:space="preserve"> </w:t>
      </w:r>
      <w:r>
        <w:rPr>
          <w:sz w:val="20"/>
        </w:rPr>
        <w:t>miei</w:t>
      </w:r>
      <w:r>
        <w:rPr>
          <w:spacing w:val="-3"/>
          <w:sz w:val="20"/>
        </w:rPr>
        <w:t xml:space="preserve"> </w:t>
      </w:r>
      <w:r>
        <w:rPr>
          <w:sz w:val="20"/>
        </w:rPr>
        <w:t>confronti</w:t>
      </w:r>
      <w:r>
        <w:rPr>
          <w:spacing w:val="-2"/>
          <w:sz w:val="20"/>
        </w:rPr>
        <w:t xml:space="preserve"> </w:t>
      </w:r>
      <w:r>
        <w:rPr>
          <w:sz w:val="20"/>
        </w:rPr>
        <w:t>sentenze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condanna</w:t>
      </w:r>
      <w:r>
        <w:rPr>
          <w:spacing w:val="-1"/>
          <w:sz w:val="20"/>
        </w:rPr>
        <w:t xml:space="preserve"> </w:t>
      </w:r>
      <w:r>
        <w:rPr>
          <w:sz w:val="20"/>
        </w:rPr>
        <w:t>passate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giudicato,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decreti</w:t>
      </w:r>
      <w:r>
        <w:rPr>
          <w:spacing w:val="-2"/>
          <w:sz w:val="20"/>
        </w:rPr>
        <w:t xml:space="preserve"> </w:t>
      </w:r>
      <w:r>
        <w:rPr>
          <w:sz w:val="20"/>
        </w:rPr>
        <w:t>penali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59"/>
          <w:sz w:val="20"/>
        </w:rPr>
        <w:t xml:space="preserve"> </w:t>
      </w:r>
      <w:r>
        <w:rPr>
          <w:sz w:val="20"/>
        </w:rPr>
        <w:t>condanna divenuti irrevocabili, oppure sentenze di applicazione della pena su richiesta, ai sensi dell’art. 444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C.p.p.,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gravi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danno</w:t>
      </w:r>
      <w:r>
        <w:rPr>
          <w:spacing w:val="-3"/>
          <w:sz w:val="20"/>
        </w:rPr>
        <w:t xml:space="preserve"> </w:t>
      </w:r>
      <w:r>
        <w:rPr>
          <w:sz w:val="20"/>
        </w:rPr>
        <w:t>dello Stato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comunità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1"/>
          <w:sz w:val="20"/>
        </w:rPr>
        <w:t xml:space="preserve"> </w:t>
      </w:r>
      <w:r>
        <w:rPr>
          <w:sz w:val="20"/>
        </w:rPr>
        <w:t>incidono</w:t>
      </w:r>
      <w:r>
        <w:rPr>
          <w:spacing w:val="-3"/>
          <w:sz w:val="20"/>
        </w:rPr>
        <w:t xml:space="preserve"> </w:t>
      </w:r>
      <w:r>
        <w:rPr>
          <w:sz w:val="20"/>
        </w:rPr>
        <w:t>sulla</w:t>
      </w:r>
      <w:r>
        <w:rPr>
          <w:spacing w:val="-1"/>
          <w:sz w:val="20"/>
        </w:rPr>
        <w:t xml:space="preserve"> </w:t>
      </w:r>
      <w:r>
        <w:rPr>
          <w:sz w:val="20"/>
        </w:rPr>
        <w:t>moralità</w:t>
      </w:r>
      <w:r>
        <w:rPr>
          <w:spacing w:val="-1"/>
          <w:sz w:val="20"/>
        </w:rPr>
        <w:t xml:space="preserve"> </w:t>
      </w:r>
      <w:r>
        <w:rPr>
          <w:sz w:val="20"/>
        </w:rPr>
        <w:t>professionale;</w:t>
      </w:r>
    </w:p>
    <w:p w14:paraId="28673196" w14:textId="77777777" w:rsidR="00E7513C" w:rsidRDefault="00CB573D">
      <w:pPr>
        <w:pStyle w:val="Paragrafoelenco"/>
        <w:numPr>
          <w:ilvl w:val="0"/>
          <w:numId w:val="1"/>
        </w:numPr>
        <w:tabs>
          <w:tab w:val="left" w:pos="514"/>
        </w:tabs>
        <w:ind w:right="225" w:firstLine="0"/>
        <w:rPr>
          <w:sz w:val="20"/>
        </w:rPr>
      </w:pP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aver</w:t>
      </w:r>
      <w:r>
        <w:rPr>
          <w:spacing w:val="12"/>
          <w:sz w:val="20"/>
        </w:rPr>
        <w:t xml:space="preserve"> </w:t>
      </w:r>
      <w:r>
        <w:rPr>
          <w:sz w:val="20"/>
        </w:rPr>
        <w:t>riportato</w:t>
      </w:r>
      <w:r>
        <w:rPr>
          <w:spacing w:val="13"/>
          <w:sz w:val="20"/>
        </w:rPr>
        <w:t xml:space="preserve"> </w:t>
      </w:r>
      <w:r>
        <w:rPr>
          <w:sz w:val="20"/>
        </w:rPr>
        <w:t>le</w:t>
      </w:r>
      <w:r>
        <w:rPr>
          <w:spacing w:val="15"/>
          <w:sz w:val="20"/>
        </w:rPr>
        <w:t xml:space="preserve"> </w:t>
      </w:r>
      <w:r>
        <w:rPr>
          <w:sz w:val="20"/>
        </w:rPr>
        <w:t>seguenti</w:t>
      </w:r>
      <w:r>
        <w:rPr>
          <w:spacing w:val="12"/>
          <w:sz w:val="20"/>
        </w:rPr>
        <w:t xml:space="preserve"> </w:t>
      </w:r>
      <w:r>
        <w:rPr>
          <w:sz w:val="20"/>
        </w:rPr>
        <w:t>condanne</w:t>
      </w:r>
      <w:r>
        <w:rPr>
          <w:spacing w:val="14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sentenze</w:t>
      </w:r>
      <w:r>
        <w:rPr>
          <w:spacing w:val="12"/>
          <w:sz w:val="20"/>
        </w:rPr>
        <w:t xml:space="preserve"> </w:t>
      </w:r>
      <w:r>
        <w:rPr>
          <w:sz w:val="20"/>
        </w:rPr>
        <w:t>passate</w:t>
      </w:r>
      <w:r>
        <w:rPr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spacing w:val="11"/>
          <w:sz w:val="20"/>
        </w:rPr>
        <w:t xml:space="preserve"> </w:t>
      </w:r>
      <w:r>
        <w:rPr>
          <w:sz w:val="20"/>
        </w:rPr>
        <w:t>giudicato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decreto</w:t>
      </w:r>
      <w:r>
        <w:rPr>
          <w:spacing w:val="14"/>
          <w:sz w:val="20"/>
        </w:rPr>
        <w:t xml:space="preserve"> </w:t>
      </w:r>
      <w:r>
        <w:rPr>
          <w:sz w:val="20"/>
        </w:rPr>
        <w:t>penale</w:t>
      </w:r>
      <w:r>
        <w:rPr>
          <w:spacing w:val="14"/>
          <w:sz w:val="20"/>
        </w:rPr>
        <w:t xml:space="preserve"> </w:t>
      </w:r>
      <w:r>
        <w:rPr>
          <w:sz w:val="20"/>
        </w:rPr>
        <w:t>divenuto</w:t>
      </w:r>
      <w:r>
        <w:rPr>
          <w:spacing w:val="-60"/>
          <w:sz w:val="20"/>
        </w:rPr>
        <w:t xml:space="preserve"> </w:t>
      </w:r>
      <w:r>
        <w:rPr>
          <w:sz w:val="20"/>
        </w:rPr>
        <w:t>irrevocabile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 sentenze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della pena</w:t>
      </w:r>
      <w:r>
        <w:rPr>
          <w:spacing w:val="2"/>
          <w:sz w:val="20"/>
        </w:rPr>
        <w:t xml:space="preserve"> </w:t>
      </w:r>
      <w:r>
        <w:rPr>
          <w:sz w:val="20"/>
        </w:rPr>
        <w:t>su</w:t>
      </w:r>
      <w:r>
        <w:rPr>
          <w:spacing w:val="-3"/>
          <w:sz w:val="20"/>
        </w:rPr>
        <w:t xml:space="preserve"> </w:t>
      </w:r>
      <w:r>
        <w:rPr>
          <w:sz w:val="20"/>
        </w:rPr>
        <w:t>richiesta ai</w:t>
      </w:r>
      <w:r>
        <w:rPr>
          <w:spacing w:val="-1"/>
          <w:sz w:val="20"/>
        </w:rPr>
        <w:t xml:space="preserve"> </w:t>
      </w:r>
      <w:r>
        <w:rPr>
          <w:sz w:val="20"/>
        </w:rPr>
        <w:t>sensi</w:t>
      </w:r>
      <w:r>
        <w:rPr>
          <w:spacing w:val="-1"/>
          <w:sz w:val="20"/>
        </w:rPr>
        <w:t xml:space="preserve"> </w:t>
      </w:r>
      <w:r>
        <w:rPr>
          <w:sz w:val="20"/>
        </w:rPr>
        <w:t>dell’art.</w:t>
      </w:r>
      <w:r>
        <w:rPr>
          <w:spacing w:val="1"/>
          <w:sz w:val="20"/>
        </w:rPr>
        <w:t xml:space="preserve"> </w:t>
      </w:r>
      <w:r>
        <w:rPr>
          <w:sz w:val="20"/>
        </w:rPr>
        <w:t>444</w:t>
      </w:r>
      <w:r>
        <w:rPr>
          <w:spacing w:val="-2"/>
          <w:sz w:val="20"/>
        </w:rPr>
        <w:t xml:space="preserve"> </w:t>
      </w:r>
      <w:r>
        <w:rPr>
          <w:sz w:val="20"/>
        </w:rPr>
        <w:t>C.p.p:</w:t>
      </w:r>
    </w:p>
    <w:p w14:paraId="19E60935" w14:textId="6BEFC55D" w:rsidR="00E7513C" w:rsidRDefault="000B4DAA">
      <w:pPr>
        <w:pStyle w:val="Corpotesto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49C0EA" wp14:editId="5188108D">
                <wp:simplePos x="0" y="0"/>
                <wp:positionH relativeFrom="page">
                  <wp:posOffset>719455</wp:posOffset>
                </wp:positionH>
                <wp:positionV relativeFrom="paragraph">
                  <wp:posOffset>155575</wp:posOffset>
                </wp:positionV>
                <wp:extent cx="6101715" cy="1270"/>
                <wp:effectExtent l="0" t="0" r="0" b="0"/>
                <wp:wrapTopAndBottom/>
                <wp:docPr id="207732359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171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09"/>
                            <a:gd name="T2" fmla="+- 0 10741 1133"/>
                            <a:gd name="T3" fmla="*/ T2 w 96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9">
                              <a:moveTo>
                                <a:pt x="0" y="0"/>
                              </a:moveTo>
                              <a:lnTo>
                                <a:pt x="960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57EA" id="Freeform 3" o:spid="_x0000_s1026" style="position:absolute;margin-left:56.65pt;margin-top:12.25pt;width:480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" path="m,l9608,e" filled="f" strokeweight=".24536mm">
                <v:path arrowok="t" o:connecttype="custom" o:connectlocs="0,0;6101080,0" o:connectangles="0,0"/>
                <w10:wrap type="topAndBottom" anchorx="page"/>
              </v:shape>
            </w:pict>
          </mc:Fallback>
        </mc:AlternateContent>
      </w:r>
    </w:p>
    <w:p w14:paraId="28FBF532" w14:textId="77777777" w:rsidR="00E7513C" w:rsidRDefault="00CB573D">
      <w:pPr>
        <w:pStyle w:val="Corpotesto"/>
        <w:ind w:left="232" w:right="58"/>
      </w:pPr>
      <w:r>
        <w:rPr>
          <w:sz w:val="22"/>
        </w:rPr>
        <w:t>(N.B.</w:t>
      </w:r>
      <w:r>
        <w:rPr>
          <w:spacing w:val="1"/>
          <w:sz w:val="22"/>
        </w:rPr>
        <w:t xml:space="preserve"> </w:t>
      </w:r>
      <w:r>
        <w:t>si precisa</w:t>
      </w:r>
      <w:r>
        <w:rPr>
          <w:spacing w:val="1"/>
        </w:rPr>
        <w:t xml:space="preserve"> </w:t>
      </w:r>
      <w:r>
        <w:t>che devono essere dichiarati tutti i provvedimenti</w:t>
      </w:r>
      <w:r>
        <w:rPr>
          <w:spacing w:val="1"/>
        </w:rPr>
        <w:t xml:space="preserve"> </w:t>
      </w:r>
      <w:r>
        <w:t>esistenti,</w:t>
      </w:r>
      <w:r>
        <w:rPr>
          <w:spacing w:val="2"/>
        </w:rPr>
        <w:t xml:space="preserve"> </w:t>
      </w:r>
      <w:r>
        <w:t>compresi quelli che godono del</w:t>
      </w:r>
      <w:r>
        <w:rPr>
          <w:spacing w:val="1"/>
        </w:rPr>
        <w:t xml:space="preserve"> </w:t>
      </w:r>
      <w:r>
        <w:t>beneficio della non menzione nei certificati del casellario giudiziale, e indipendentemente dall’incidenza del</w:t>
      </w:r>
      <w:r>
        <w:rPr>
          <w:spacing w:val="1"/>
        </w:rPr>
        <w:t xml:space="preserve"> </w:t>
      </w:r>
      <w:r>
        <w:t>reato</w:t>
      </w:r>
      <w:r>
        <w:rPr>
          <w:spacing w:val="-5"/>
        </w:rPr>
        <w:t xml:space="preserve"> </w:t>
      </w:r>
      <w:r>
        <w:t>sulla</w:t>
      </w:r>
      <w:r>
        <w:rPr>
          <w:spacing w:val="-2"/>
        </w:rPr>
        <w:t xml:space="preserve"> </w:t>
      </w:r>
      <w:r>
        <w:t>moralità</w:t>
      </w:r>
      <w:r>
        <w:rPr>
          <w:spacing w:val="-2"/>
        </w:rPr>
        <w:t xml:space="preserve"> </w:t>
      </w:r>
      <w:r>
        <w:t>professionale,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t>trattasi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valutazione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competenza della</w:t>
      </w:r>
      <w:r>
        <w:rPr>
          <w:spacing w:val="-3"/>
        </w:rPr>
        <w:t xml:space="preserve"> </w:t>
      </w:r>
      <w:r>
        <w:t>stazione</w:t>
      </w:r>
      <w:r>
        <w:rPr>
          <w:spacing w:val="-3"/>
        </w:rPr>
        <w:t xml:space="preserve"> </w:t>
      </w:r>
      <w:r>
        <w:t>appaltante)</w:t>
      </w:r>
    </w:p>
    <w:p w14:paraId="64FA48D1" w14:textId="77777777" w:rsidR="00E7513C" w:rsidRDefault="00E7513C">
      <w:pPr>
        <w:pStyle w:val="Corpotesto"/>
        <w:spacing w:before="8"/>
      </w:pPr>
    </w:p>
    <w:p w14:paraId="70C868F8" w14:textId="77777777" w:rsidR="00E7513C" w:rsidRDefault="00CB573D">
      <w:pPr>
        <w:pStyle w:val="Paragrafoelenco"/>
        <w:numPr>
          <w:ilvl w:val="0"/>
          <w:numId w:val="2"/>
        </w:numPr>
        <w:tabs>
          <w:tab w:val="left" w:pos="524"/>
        </w:tabs>
        <w:ind w:right="227" w:firstLine="0"/>
        <w:jc w:val="both"/>
        <w:rPr>
          <w:sz w:val="20"/>
        </w:rPr>
      </w:pPr>
      <w:r>
        <w:rPr>
          <w:sz w:val="20"/>
        </w:rPr>
        <w:t>che nei propri confronti non è stata pronunciata sentenza di sanzione interdittiva di cui all’art. 9, comma</w:t>
      </w:r>
      <w:r>
        <w:rPr>
          <w:spacing w:val="1"/>
          <w:sz w:val="20"/>
        </w:rPr>
        <w:t xml:space="preserve"> </w:t>
      </w:r>
      <w:r>
        <w:rPr>
          <w:sz w:val="20"/>
        </w:rPr>
        <w:t>2, lettera c) del D.Lgs. 8.6.2001, n. 231 o altra sanzione che comporti il divieto a contrarre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</w:t>
      </w:r>
    </w:p>
    <w:p w14:paraId="536FD346" w14:textId="77777777" w:rsidR="00E7513C" w:rsidRDefault="00E7513C">
      <w:pPr>
        <w:pStyle w:val="Corpotesto"/>
        <w:spacing w:before="11"/>
        <w:rPr>
          <w:sz w:val="21"/>
        </w:rPr>
      </w:pPr>
    </w:p>
    <w:p w14:paraId="040914E7" w14:textId="77777777" w:rsidR="00E7513C" w:rsidRDefault="00CB573D">
      <w:pPr>
        <w:pStyle w:val="Paragrafoelenco"/>
        <w:numPr>
          <w:ilvl w:val="0"/>
          <w:numId w:val="2"/>
        </w:numPr>
        <w:tabs>
          <w:tab w:val="left" w:pos="545"/>
        </w:tabs>
        <w:ind w:firstLine="0"/>
        <w:jc w:val="both"/>
        <w:rPr>
          <w:sz w:val="20"/>
        </w:rPr>
      </w:pPr>
      <w:r>
        <w:rPr>
          <w:sz w:val="20"/>
        </w:rPr>
        <w:t>di essere informato, ai sensi e per gli effetti di cui all’art. 13 del D.Lgs. 30.6.2003, n. 196 che i 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</w:t>
      </w:r>
      <w:r>
        <w:rPr>
          <w:spacing w:val="1"/>
          <w:sz w:val="20"/>
        </w:rPr>
        <w:t xml:space="preserve"> </w:t>
      </w:r>
      <w:r>
        <w:rPr>
          <w:sz w:val="20"/>
        </w:rPr>
        <w:t>raccolti</w:t>
      </w:r>
      <w:r>
        <w:rPr>
          <w:spacing w:val="1"/>
          <w:sz w:val="20"/>
        </w:rPr>
        <w:t xml:space="preserve"> </w:t>
      </w:r>
      <w:r>
        <w:rPr>
          <w:sz w:val="20"/>
        </w:rPr>
        <w:t>saranno</w:t>
      </w:r>
      <w:r>
        <w:rPr>
          <w:spacing w:val="1"/>
          <w:sz w:val="20"/>
        </w:rPr>
        <w:t xml:space="preserve"> </w:t>
      </w:r>
      <w:r>
        <w:rPr>
          <w:sz w:val="20"/>
        </w:rPr>
        <w:t>trattati,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1"/>
          <w:sz w:val="20"/>
        </w:rPr>
        <w:t xml:space="preserve"> </w:t>
      </w:r>
      <w:r>
        <w:rPr>
          <w:sz w:val="20"/>
        </w:rPr>
        <w:t>strumenti</w:t>
      </w:r>
      <w:r>
        <w:rPr>
          <w:spacing w:val="1"/>
          <w:sz w:val="20"/>
        </w:rPr>
        <w:t xml:space="preserve"> </w:t>
      </w:r>
      <w:r>
        <w:rPr>
          <w:sz w:val="20"/>
        </w:rPr>
        <w:t>informatici,</w:t>
      </w:r>
      <w:r>
        <w:rPr>
          <w:spacing w:val="1"/>
          <w:sz w:val="20"/>
        </w:rPr>
        <w:t xml:space="preserve"> </w:t>
      </w:r>
      <w:r>
        <w:rPr>
          <w:sz w:val="20"/>
        </w:rPr>
        <w:t>esclusivamente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nell’ambito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per il quale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presente 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viene resa.</w:t>
      </w:r>
    </w:p>
    <w:p w14:paraId="6B7387AE" w14:textId="77777777" w:rsidR="00E7513C" w:rsidRDefault="00E7513C">
      <w:pPr>
        <w:pStyle w:val="Corpotesto"/>
        <w:spacing w:before="11"/>
        <w:rPr>
          <w:sz w:val="13"/>
        </w:rPr>
      </w:pPr>
    </w:p>
    <w:p w14:paraId="4A290D08" w14:textId="025DE317" w:rsidR="00E7513C" w:rsidRDefault="000B4DAA">
      <w:pPr>
        <w:pStyle w:val="Corpotesto"/>
        <w:tabs>
          <w:tab w:val="left" w:pos="3405"/>
        </w:tabs>
        <w:spacing w:before="99" w:line="241" w:lineRule="exact"/>
        <w:ind w:left="232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F7AB5F0" wp14:editId="32E7D186">
                <wp:simplePos x="0" y="0"/>
                <wp:positionH relativeFrom="page">
                  <wp:posOffset>4806315</wp:posOffset>
                </wp:positionH>
                <wp:positionV relativeFrom="paragraph">
                  <wp:posOffset>204470</wp:posOffset>
                </wp:positionV>
                <wp:extent cx="1731010" cy="0"/>
                <wp:effectExtent l="0" t="0" r="0" b="0"/>
                <wp:wrapNone/>
                <wp:docPr id="131852913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101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4C45EB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8.45pt,16.1pt" to="514.7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" strokeweight=".22136mm">
                <w10:wrap anchorx="page"/>
              </v:line>
            </w:pict>
          </mc:Fallback>
        </mc:AlternateContent>
      </w:r>
      <w:r w:rsidR="00CB573D">
        <w:t>data,</w:t>
      </w:r>
      <w:r w:rsidR="00CB573D">
        <w:rPr>
          <w:spacing w:val="-1"/>
        </w:rPr>
        <w:t xml:space="preserve"> </w:t>
      </w:r>
      <w:r w:rsidR="00CB573D">
        <w:rPr>
          <w:rFonts w:ascii="Times New Roman"/>
          <w:w w:val="99"/>
          <w:u w:val="single"/>
        </w:rPr>
        <w:t xml:space="preserve"> </w:t>
      </w:r>
      <w:r w:rsidR="00CB573D">
        <w:rPr>
          <w:rFonts w:ascii="Times New Roman"/>
          <w:u w:val="single"/>
        </w:rPr>
        <w:tab/>
      </w:r>
    </w:p>
    <w:p w14:paraId="23E5B843" w14:textId="77777777" w:rsidR="00E7513C" w:rsidRDefault="00CB573D">
      <w:pPr>
        <w:pStyle w:val="Corpotesto"/>
        <w:spacing w:line="241" w:lineRule="exact"/>
        <w:ind w:left="7314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dichiarante</w:t>
      </w:r>
    </w:p>
    <w:p w14:paraId="3EDA9956" w14:textId="77777777" w:rsidR="00E7513C" w:rsidRDefault="00E7513C">
      <w:pPr>
        <w:pStyle w:val="Corpotesto"/>
        <w:spacing w:before="4"/>
        <w:rPr>
          <w:sz w:val="16"/>
        </w:rPr>
      </w:pPr>
    </w:p>
    <w:p w14:paraId="63395E84" w14:textId="77777777" w:rsidR="00E7513C" w:rsidRDefault="00CB573D">
      <w:pPr>
        <w:pStyle w:val="Titolo1"/>
        <w:spacing w:before="101"/>
      </w:pPr>
      <w:r>
        <w:t>N.B. La</w:t>
      </w:r>
      <w:r>
        <w:rPr>
          <w:spacing w:val="2"/>
        </w:rPr>
        <w:t xml:space="preserve"> </w:t>
      </w:r>
      <w:r>
        <w:t>firma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calce</w:t>
      </w:r>
      <w:r>
        <w:rPr>
          <w:spacing w:val="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va</w:t>
      </w:r>
      <w:r>
        <w:rPr>
          <w:spacing w:val="3"/>
        </w:rPr>
        <w:t xml:space="preserve"> </w:t>
      </w:r>
      <w:r>
        <w:t>autenticata</w:t>
      </w:r>
      <w:r>
        <w:rPr>
          <w:spacing w:val="2"/>
        </w:rPr>
        <w:t xml:space="preserve"> </w:t>
      </w:r>
      <w:r>
        <w:t>purché</w:t>
      </w:r>
      <w:r>
        <w:rPr>
          <w:spacing w:val="-1"/>
        </w:rPr>
        <w:t xml:space="preserve"> </w:t>
      </w:r>
      <w:r>
        <w:t>accompagnata</w:t>
      </w:r>
      <w:r>
        <w:rPr>
          <w:spacing w:val="2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copia</w:t>
      </w:r>
      <w:r>
        <w:rPr>
          <w:spacing w:val="2"/>
        </w:rPr>
        <w:t xml:space="preserve"> </w:t>
      </w:r>
      <w:r>
        <w:t>fotostatica di</w:t>
      </w:r>
      <w:r>
        <w:rPr>
          <w:spacing w:val="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valido</w:t>
      </w:r>
      <w:r>
        <w:rPr>
          <w:spacing w:val="-66"/>
        </w:rPr>
        <w:t xml:space="preserve"> </w:t>
      </w:r>
      <w:r>
        <w:t>documento d’identità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sottoscrittore.</w:t>
      </w:r>
    </w:p>
    <w:sectPr w:rsidR="00E7513C">
      <w:type w:val="continuous"/>
      <w:pgSz w:w="11900" w:h="16840"/>
      <w:pgMar w:top="142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50D1"/>
    <w:multiLevelType w:val="hybridMultilevel"/>
    <w:tmpl w:val="34AC272C"/>
    <w:lvl w:ilvl="0" w:tplc="37EEF4FC">
      <w:numFmt w:val="bullet"/>
      <w:lvlText w:val=""/>
      <w:lvlJc w:val="left"/>
      <w:pPr>
        <w:ind w:left="232" w:hanging="26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E465D4A">
      <w:numFmt w:val="bullet"/>
      <w:lvlText w:val="•"/>
      <w:lvlJc w:val="left"/>
      <w:pPr>
        <w:ind w:left="1226" w:hanging="267"/>
      </w:pPr>
      <w:rPr>
        <w:rFonts w:hint="default"/>
        <w:lang w:val="it-IT" w:eastAsia="en-US" w:bidi="ar-SA"/>
      </w:rPr>
    </w:lvl>
    <w:lvl w:ilvl="2" w:tplc="6CF22328">
      <w:numFmt w:val="bullet"/>
      <w:lvlText w:val="•"/>
      <w:lvlJc w:val="left"/>
      <w:pPr>
        <w:ind w:left="2212" w:hanging="267"/>
      </w:pPr>
      <w:rPr>
        <w:rFonts w:hint="default"/>
        <w:lang w:val="it-IT" w:eastAsia="en-US" w:bidi="ar-SA"/>
      </w:rPr>
    </w:lvl>
    <w:lvl w:ilvl="3" w:tplc="19F40544">
      <w:numFmt w:val="bullet"/>
      <w:lvlText w:val="•"/>
      <w:lvlJc w:val="left"/>
      <w:pPr>
        <w:ind w:left="3198" w:hanging="267"/>
      </w:pPr>
      <w:rPr>
        <w:rFonts w:hint="default"/>
        <w:lang w:val="it-IT" w:eastAsia="en-US" w:bidi="ar-SA"/>
      </w:rPr>
    </w:lvl>
    <w:lvl w:ilvl="4" w:tplc="5E5A221A">
      <w:numFmt w:val="bullet"/>
      <w:lvlText w:val="•"/>
      <w:lvlJc w:val="left"/>
      <w:pPr>
        <w:ind w:left="4184" w:hanging="267"/>
      </w:pPr>
      <w:rPr>
        <w:rFonts w:hint="default"/>
        <w:lang w:val="it-IT" w:eastAsia="en-US" w:bidi="ar-SA"/>
      </w:rPr>
    </w:lvl>
    <w:lvl w:ilvl="5" w:tplc="BAD02D9E">
      <w:numFmt w:val="bullet"/>
      <w:lvlText w:val="•"/>
      <w:lvlJc w:val="left"/>
      <w:pPr>
        <w:ind w:left="5170" w:hanging="267"/>
      </w:pPr>
      <w:rPr>
        <w:rFonts w:hint="default"/>
        <w:lang w:val="it-IT" w:eastAsia="en-US" w:bidi="ar-SA"/>
      </w:rPr>
    </w:lvl>
    <w:lvl w:ilvl="6" w:tplc="89F4D3A2">
      <w:numFmt w:val="bullet"/>
      <w:lvlText w:val="•"/>
      <w:lvlJc w:val="left"/>
      <w:pPr>
        <w:ind w:left="6156" w:hanging="267"/>
      </w:pPr>
      <w:rPr>
        <w:rFonts w:hint="default"/>
        <w:lang w:val="it-IT" w:eastAsia="en-US" w:bidi="ar-SA"/>
      </w:rPr>
    </w:lvl>
    <w:lvl w:ilvl="7" w:tplc="9EEC6BF6">
      <w:numFmt w:val="bullet"/>
      <w:lvlText w:val="•"/>
      <w:lvlJc w:val="left"/>
      <w:pPr>
        <w:ind w:left="7142" w:hanging="267"/>
      </w:pPr>
      <w:rPr>
        <w:rFonts w:hint="default"/>
        <w:lang w:val="it-IT" w:eastAsia="en-US" w:bidi="ar-SA"/>
      </w:rPr>
    </w:lvl>
    <w:lvl w:ilvl="8" w:tplc="2C541328">
      <w:numFmt w:val="bullet"/>
      <w:lvlText w:val="•"/>
      <w:lvlJc w:val="left"/>
      <w:pPr>
        <w:ind w:left="8128" w:hanging="267"/>
      </w:pPr>
      <w:rPr>
        <w:rFonts w:hint="default"/>
        <w:lang w:val="it-IT" w:eastAsia="en-US" w:bidi="ar-SA"/>
      </w:rPr>
    </w:lvl>
  </w:abstractNum>
  <w:abstractNum w:abstractNumId="1" w15:restartNumberingAfterBreak="0">
    <w:nsid w:val="2E0664F8"/>
    <w:multiLevelType w:val="hybridMultilevel"/>
    <w:tmpl w:val="8692EE62"/>
    <w:lvl w:ilvl="0" w:tplc="E3AE221A">
      <w:start w:val="1"/>
      <w:numFmt w:val="decimal"/>
      <w:lvlText w:val="%1."/>
      <w:lvlJc w:val="left"/>
      <w:pPr>
        <w:ind w:left="232" w:hanging="286"/>
        <w:jc w:val="left"/>
      </w:pPr>
      <w:rPr>
        <w:rFonts w:ascii="Tahoma" w:eastAsia="Tahoma" w:hAnsi="Tahoma" w:cs="Tahoma" w:hint="default"/>
        <w:spacing w:val="0"/>
        <w:w w:val="103"/>
        <w:sz w:val="22"/>
        <w:szCs w:val="22"/>
        <w:lang w:val="it-IT" w:eastAsia="en-US" w:bidi="ar-SA"/>
      </w:rPr>
    </w:lvl>
    <w:lvl w:ilvl="1" w:tplc="8F982962">
      <w:numFmt w:val="bullet"/>
      <w:lvlText w:val="•"/>
      <w:lvlJc w:val="left"/>
      <w:pPr>
        <w:ind w:left="1226" w:hanging="286"/>
      </w:pPr>
      <w:rPr>
        <w:rFonts w:hint="default"/>
        <w:lang w:val="it-IT" w:eastAsia="en-US" w:bidi="ar-SA"/>
      </w:rPr>
    </w:lvl>
    <w:lvl w:ilvl="2" w:tplc="E66095DE">
      <w:numFmt w:val="bullet"/>
      <w:lvlText w:val="•"/>
      <w:lvlJc w:val="left"/>
      <w:pPr>
        <w:ind w:left="2212" w:hanging="286"/>
      </w:pPr>
      <w:rPr>
        <w:rFonts w:hint="default"/>
        <w:lang w:val="it-IT" w:eastAsia="en-US" w:bidi="ar-SA"/>
      </w:rPr>
    </w:lvl>
    <w:lvl w:ilvl="3" w:tplc="E03E3A58">
      <w:numFmt w:val="bullet"/>
      <w:lvlText w:val="•"/>
      <w:lvlJc w:val="left"/>
      <w:pPr>
        <w:ind w:left="3198" w:hanging="286"/>
      </w:pPr>
      <w:rPr>
        <w:rFonts w:hint="default"/>
        <w:lang w:val="it-IT" w:eastAsia="en-US" w:bidi="ar-SA"/>
      </w:rPr>
    </w:lvl>
    <w:lvl w:ilvl="4" w:tplc="B4F25410">
      <w:numFmt w:val="bullet"/>
      <w:lvlText w:val="•"/>
      <w:lvlJc w:val="left"/>
      <w:pPr>
        <w:ind w:left="4184" w:hanging="286"/>
      </w:pPr>
      <w:rPr>
        <w:rFonts w:hint="default"/>
        <w:lang w:val="it-IT" w:eastAsia="en-US" w:bidi="ar-SA"/>
      </w:rPr>
    </w:lvl>
    <w:lvl w:ilvl="5" w:tplc="46688CF0">
      <w:numFmt w:val="bullet"/>
      <w:lvlText w:val="•"/>
      <w:lvlJc w:val="left"/>
      <w:pPr>
        <w:ind w:left="5170" w:hanging="286"/>
      </w:pPr>
      <w:rPr>
        <w:rFonts w:hint="default"/>
        <w:lang w:val="it-IT" w:eastAsia="en-US" w:bidi="ar-SA"/>
      </w:rPr>
    </w:lvl>
    <w:lvl w:ilvl="6" w:tplc="5732835C">
      <w:numFmt w:val="bullet"/>
      <w:lvlText w:val="•"/>
      <w:lvlJc w:val="left"/>
      <w:pPr>
        <w:ind w:left="6156" w:hanging="286"/>
      </w:pPr>
      <w:rPr>
        <w:rFonts w:hint="default"/>
        <w:lang w:val="it-IT" w:eastAsia="en-US" w:bidi="ar-SA"/>
      </w:rPr>
    </w:lvl>
    <w:lvl w:ilvl="7" w:tplc="D518745C">
      <w:numFmt w:val="bullet"/>
      <w:lvlText w:val="•"/>
      <w:lvlJc w:val="left"/>
      <w:pPr>
        <w:ind w:left="7142" w:hanging="286"/>
      </w:pPr>
      <w:rPr>
        <w:rFonts w:hint="default"/>
        <w:lang w:val="it-IT" w:eastAsia="en-US" w:bidi="ar-SA"/>
      </w:rPr>
    </w:lvl>
    <w:lvl w:ilvl="8" w:tplc="89223D46">
      <w:numFmt w:val="bullet"/>
      <w:lvlText w:val="•"/>
      <w:lvlJc w:val="left"/>
      <w:pPr>
        <w:ind w:left="8128" w:hanging="286"/>
      </w:pPr>
      <w:rPr>
        <w:rFonts w:hint="default"/>
        <w:lang w:val="it-IT" w:eastAsia="en-US" w:bidi="ar-SA"/>
      </w:rPr>
    </w:lvl>
  </w:abstractNum>
  <w:num w:numId="1" w16cid:durableId="811796347">
    <w:abstractNumId w:val="0"/>
  </w:num>
  <w:num w:numId="2" w16cid:durableId="775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3C"/>
    <w:rsid w:val="000B4DAA"/>
    <w:rsid w:val="001E09B4"/>
    <w:rsid w:val="002D1AB8"/>
    <w:rsid w:val="005267C1"/>
    <w:rsid w:val="00922FCF"/>
    <w:rsid w:val="00A62758"/>
    <w:rsid w:val="00CB573D"/>
    <w:rsid w:val="00E2033B"/>
    <w:rsid w:val="00E7513C"/>
    <w:rsid w:val="00FC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28F9"/>
  <w15:docId w15:val="{0488E109-4A10-4031-8272-1C829AD7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232"/>
      <w:outlineLv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19"/>
      <w:ind w:left="107" w:right="56" w:hanging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32" w:right="22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\376\377\000a\000l\000l\000.\0003\000d\000i\000c\000h\000i\000a\000r\000a\000z\000i\000o\000n\000e</dc:title>
  <dc:creator>\376\377\000l\000e\000g\000a\0001\0001</dc:creator>
  <cp:lastModifiedBy>Moira Sbravati</cp:lastModifiedBy>
  <cp:revision>2</cp:revision>
  <cp:lastPrinted>2025-10-16T15:45:00Z</cp:lastPrinted>
  <dcterms:created xsi:type="dcterms:W3CDTF">2025-10-20T07:36:00Z</dcterms:created>
  <dcterms:modified xsi:type="dcterms:W3CDTF">2025-10-20T07:36:00Z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2009-08-06T00:00:00Z</vt:filetime>
  </property>
  <property fmtid="{D5CDD505-2E9C-101B-9397-08002B2CF9AE}" pid="3" name="Creator">
    <vt:lpwstr>GPL Ghostscript 8.54 PDF Writer</vt:lpwstr>
  </property>
  <property fmtid="{D5CDD505-2E9C-101B-9397-08002B2CF9AE}" pid="4" name="LastSaved">
    <vt:filetime>2024-09-19T00:00:00Z</vt:filetime>
  </property>
</Properties>
</file>