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AZIONE 2</w:t>
      </w:r>
    </w:p>
    <w:p w:rsidR="000F6153" w:rsidRPr="000F6153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F6153">
        <w:rPr>
          <w:rFonts w:ascii="Times New Roman" w:hAnsi="Times New Roman" w:cs="Times New Roman"/>
          <w:b/>
          <w:bCs/>
          <w:sz w:val="28"/>
        </w:rPr>
        <w:t>Presa in carico precoce per percorsi di orientamento in uscita</w:t>
      </w:r>
    </w:p>
    <w:p w:rsidR="006D63CE" w:rsidRPr="006D63CE" w:rsidRDefault="000F6153" w:rsidP="000F61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153">
        <w:rPr>
          <w:rFonts w:ascii="Times New Roman" w:hAnsi="Times New Roman" w:cs="Times New Roman"/>
          <w:b/>
          <w:bCs/>
          <w:sz w:val="28"/>
        </w:rPr>
        <w:t>(A.S. 2019/2020)</w:t>
      </w:r>
    </w:p>
    <w:p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 xml:space="preserve">DICHIARAZIONE SOSTITUTIVA DELL’ATTO DI NOTORIETA’ (ART. 47 D.P.R. 28 </w:t>
      </w:r>
      <w:proofErr w:type="gramStart"/>
      <w:r w:rsidRPr="006D63CE">
        <w:rPr>
          <w:rFonts w:ascii="Times New Roman" w:hAnsi="Times New Roman" w:cs="Times New Roman"/>
          <w:b/>
        </w:rPr>
        <w:t>Dicembre</w:t>
      </w:r>
      <w:proofErr w:type="gramEnd"/>
      <w:r w:rsidRPr="006D63CE">
        <w:rPr>
          <w:rFonts w:ascii="Times New Roman" w:hAnsi="Times New Roman" w:cs="Times New Roman"/>
          <w:b/>
        </w:rPr>
        <w:t xml:space="preserve"> 2000, 445)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consapevole delle sanzioni penali, nel caso di dichiarazioni non veritiere, di formazione o uso di atti falsi, previste e richiamate dal D.P.R. 28 </w:t>
      </w:r>
      <w:proofErr w:type="gramStart"/>
      <w:r w:rsidRPr="006D63CE">
        <w:rPr>
          <w:rFonts w:ascii="Times New Roman" w:hAnsi="Times New Roman" w:cs="Times New Roman"/>
        </w:rPr>
        <w:t>Dicembre</w:t>
      </w:r>
      <w:proofErr w:type="gramEnd"/>
      <w:r w:rsidRPr="006D63CE">
        <w:rPr>
          <w:rFonts w:ascii="Times New Roman" w:hAnsi="Times New Roman" w:cs="Times New Roman"/>
        </w:rPr>
        <w:t xml:space="preserve"> 2000, n. 445,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2018/2019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F6" w:rsidRDefault="00475BF6" w:rsidP="002709D5">
      <w:pPr>
        <w:spacing w:after="0" w:line="240" w:lineRule="auto"/>
      </w:pPr>
      <w:r>
        <w:separator/>
      </w:r>
    </w:p>
  </w:endnote>
  <w:endnote w:type="continuationSeparator" w:id="0">
    <w:p w:rsidR="00475BF6" w:rsidRDefault="00475BF6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F6" w:rsidRDefault="00475BF6" w:rsidP="002709D5">
      <w:pPr>
        <w:spacing w:after="0" w:line="240" w:lineRule="auto"/>
      </w:pPr>
      <w:r>
        <w:separator/>
      </w:r>
    </w:p>
  </w:footnote>
  <w:footnote w:type="continuationSeparator" w:id="0">
    <w:p w:rsidR="00475BF6" w:rsidRDefault="00475BF6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D5" w:rsidRDefault="002709D5">
    <w:pPr>
      <w:pStyle w:val="Intestazione"/>
    </w:pPr>
    <w:r>
      <w:t>Carta intestata Istituto/CFP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10"/>
    <w:rsid w:val="000F6153"/>
    <w:rsid w:val="001934A3"/>
    <w:rsid w:val="002124A1"/>
    <w:rsid w:val="002709D5"/>
    <w:rsid w:val="002C42EA"/>
    <w:rsid w:val="003715A6"/>
    <w:rsid w:val="00384BB6"/>
    <w:rsid w:val="00475BF6"/>
    <w:rsid w:val="006A0DCD"/>
    <w:rsid w:val="006B1E10"/>
    <w:rsid w:val="006D63CE"/>
    <w:rsid w:val="006F6134"/>
    <w:rsid w:val="007166A4"/>
    <w:rsid w:val="00750B43"/>
    <w:rsid w:val="007B66DD"/>
    <w:rsid w:val="008210F0"/>
    <w:rsid w:val="008F2CCA"/>
    <w:rsid w:val="00A005F9"/>
    <w:rsid w:val="00A01D33"/>
    <w:rsid w:val="00A87AA3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Alessandra Ferrari</cp:lastModifiedBy>
  <cp:revision>2</cp:revision>
  <dcterms:created xsi:type="dcterms:W3CDTF">2019-11-27T10:37:00Z</dcterms:created>
  <dcterms:modified xsi:type="dcterms:W3CDTF">2019-11-27T10:37:00Z</dcterms:modified>
</cp:coreProperties>
</file>