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06C84" w:rsidRDefault="00106C84">
      <w:pPr>
        <w:pStyle w:val="Titolo10"/>
        <w:ind w:left="4862"/>
        <w:jc w:val="right"/>
        <w:rPr>
          <w:sz w:val="24"/>
          <w:szCs w:val="24"/>
          <w:u w:val="none"/>
        </w:rPr>
      </w:pPr>
      <w:bookmarkStart w:id="0" w:name="_GoBack"/>
      <w:bookmarkEnd w:id="0"/>
    </w:p>
    <w:p w:rsidR="00106C84" w:rsidRPr="00997938" w:rsidRDefault="00EA27F7" w:rsidP="00997938">
      <w:pPr>
        <w:pStyle w:val="Titolo10"/>
        <w:ind w:left="5529"/>
        <w:jc w:val="left"/>
        <w:rPr>
          <w:b w:val="0"/>
          <w:sz w:val="24"/>
          <w:szCs w:val="24"/>
          <w:u w:val="none"/>
        </w:rPr>
      </w:pPr>
      <w:r w:rsidRPr="00997938">
        <w:rPr>
          <w:b w:val="0"/>
          <w:sz w:val="24"/>
          <w:szCs w:val="24"/>
          <w:u w:val="none"/>
        </w:rPr>
        <w:t>Provincia di Mantova</w:t>
      </w:r>
    </w:p>
    <w:p w:rsidR="00997938" w:rsidRDefault="00997938" w:rsidP="00997938">
      <w:pPr>
        <w:pStyle w:val="Corpotesto"/>
        <w:ind w:left="5529"/>
        <w:jc w:val="left"/>
      </w:pPr>
      <w:r>
        <w:t>Area 1 - Funzioni regionali delegate Istruzione – Edilizia Scolastica – Pari Opportunità</w:t>
      </w:r>
    </w:p>
    <w:p w:rsidR="00997938" w:rsidRDefault="00997938" w:rsidP="00997938">
      <w:pPr>
        <w:pStyle w:val="Corpotesto"/>
        <w:ind w:left="4809" w:firstLine="720"/>
        <w:jc w:val="left"/>
      </w:pPr>
      <w:r>
        <w:t>Mercato del Lavoro e Politiche Attive – CPI</w:t>
      </w:r>
    </w:p>
    <w:p w:rsidR="00EA27F7" w:rsidRDefault="00997938" w:rsidP="00997938">
      <w:pPr>
        <w:pStyle w:val="Corpotesto"/>
        <w:ind w:left="4809" w:firstLine="720"/>
        <w:jc w:val="left"/>
      </w:pPr>
      <w:r>
        <w:t>Ufficio Apprendistato</w:t>
      </w:r>
    </w:p>
    <w:p w:rsidR="00997938" w:rsidRPr="00997938" w:rsidRDefault="00997938" w:rsidP="00997938">
      <w:pPr>
        <w:pStyle w:val="Corpotesto"/>
        <w:ind w:left="4809" w:firstLine="720"/>
        <w:jc w:val="left"/>
        <w:rPr>
          <w:i w:val="0"/>
        </w:rPr>
      </w:pPr>
      <w:r w:rsidRPr="00997938">
        <w:rPr>
          <w:i w:val="0"/>
        </w:rPr>
        <w:t>Via Don Maraglio 4</w:t>
      </w:r>
    </w:p>
    <w:p w:rsidR="00997938" w:rsidRPr="00997938" w:rsidRDefault="00997938" w:rsidP="00997938">
      <w:pPr>
        <w:pStyle w:val="Corpotesto"/>
        <w:ind w:left="4809" w:firstLine="720"/>
        <w:jc w:val="left"/>
        <w:rPr>
          <w:i w:val="0"/>
        </w:rPr>
      </w:pPr>
      <w:r w:rsidRPr="00997938">
        <w:rPr>
          <w:i w:val="0"/>
        </w:rPr>
        <w:t>46100 Mantova</w:t>
      </w:r>
    </w:p>
    <w:p w:rsidR="00EA27F7" w:rsidRPr="00997938" w:rsidRDefault="00EA27F7" w:rsidP="00997938">
      <w:pPr>
        <w:pStyle w:val="Corpotesto"/>
        <w:jc w:val="left"/>
        <w:rPr>
          <w:i w:val="0"/>
        </w:rPr>
      </w:pPr>
    </w:p>
    <w:p w:rsidR="00EA27F7" w:rsidRPr="00EA27F7" w:rsidRDefault="00EA27F7" w:rsidP="00EA27F7">
      <w:pPr>
        <w:pStyle w:val="Corpotesto"/>
      </w:pPr>
    </w:p>
    <w:p w:rsidR="00106C84" w:rsidRDefault="00106C84">
      <w:pPr>
        <w:pStyle w:val="Titolo10"/>
        <w:rPr>
          <w:sz w:val="24"/>
          <w:szCs w:val="24"/>
          <w:u w:val="none"/>
        </w:rPr>
      </w:pPr>
    </w:p>
    <w:p w:rsidR="00106C84" w:rsidRDefault="00106C84">
      <w:pPr>
        <w:pStyle w:val="Titolo10"/>
        <w:rPr>
          <w:b w:val="0"/>
          <w:sz w:val="18"/>
          <w:szCs w:val="18"/>
          <w:u w:val="none"/>
        </w:rPr>
      </w:pPr>
      <w:r>
        <w:rPr>
          <w:sz w:val="32"/>
        </w:rPr>
        <w:t>DICHIARAZIONE SOSTITUTIVA DELL’ATTO DI NOTORIETÀ</w:t>
      </w:r>
    </w:p>
    <w:p w:rsidR="002522FB" w:rsidRDefault="002522FB" w:rsidP="002522FB">
      <w:pPr>
        <w:pStyle w:val="Titolo10"/>
        <w:ind w:left="360"/>
        <w:jc w:val="both"/>
        <w:rPr>
          <w:b w:val="0"/>
          <w:sz w:val="18"/>
          <w:szCs w:val="18"/>
          <w:u w:val="none"/>
        </w:rPr>
      </w:pPr>
      <w:r>
        <w:rPr>
          <w:sz w:val="20"/>
          <w:u w:val="none"/>
        </w:rPr>
        <w:t>(Nota: in caso di Rete, ciascun Ente componente dovrà compilare e firmare digitalmente la Dichiarazione sostitutiva dell’Atto di notorietà che sarà allegata on line su Sintesi dal Rappresentante della rete)</w:t>
      </w:r>
    </w:p>
    <w:p w:rsidR="00106C84" w:rsidRDefault="00106C84">
      <w:pPr>
        <w:pStyle w:val="Titolo10"/>
        <w:tabs>
          <w:tab w:val="left" w:leader="dot" w:pos="9639"/>
        </w:tabs>
        <w:spacing w:line="360" w:lineRule="auto"/>
        <w:jc w:val="both"/>
        <w:rPr>
          <w:b w:val="0"/>
          <w:sz w:val="18"/>
          <w:szCs w:val="18"/>
          <w:u w:val="none"/>
        </w:rPr>
      </w:pPr>
    </w:p>
    <w:p w:rsidR="00FF23E6" w:rsidRPr="00E71761" w:rsidRDefault="00FF23E6" w:rsidP="00FF23E6">
      <w:pPr>
        <w:tabs>
          <w:tab w:val="left" w:leader="dot" w:pos="4962"/>
          <w:tab w:val="left" w:leader="dot" w:pos="7513"/>
          <w:tab w:val="left" w:leader="dot" w:pos="8364"/>
          <w:tab w:val="left" w:leader="dot" w:pos="9923"/>
        </w:tabs>
        <w:spacing w:before="120" w:after="120" w:line="360" w:lineRule="auto"/>
        <w:jc w:val="both"/>
      </w:pPr>
      <w:r w:rsidRPr="00E71761">
        <w:t>Il/La sottoscritto/a,</w:t>
      </w:r>
      <w:r>
        <w:t>…………………………..……………………………………………………………………...</w:t>
      </w:r>
    </w:p>
    <w:p w:rsidR="00FF23E6" w:rsidRDefault="00FF23E6" w:rsidP="00FF23E6">
      <w:pPr>
        <w:tabs>
          <w:tab w:val="left" w:leader="dot" w:pos="4962"/>
          <w:tab w:val="left" w:leader="dot" w:pos="9923"/>
        </w:tabs>
        <w:spacing w:before="120" w:after="120" w:line="360" w:lineRule="auto"/>
        <w:jc w:val="both"/>
      </w:pPr>
      <w:r>
        <w:t>nella qualità di Legale R</w:t>
      </w:r>
      <w:r w:rsidRPr="00E71761">
        <w:t>appresentante di [indicare l’Operatore]</w:t>
      </w:r>
      <w:r>
        <w:t xml:space="preserve"> …………...……………………………..………</w:t>
      </w:r>
    </w:p>
    <w:p w:rsidR="00FF23E6" w:rsidRDefault="00FF23E6" w:rsidP="00FF23E6">
      <w:pPr>
        <w:tabs>
          <w:tab w:val="left" w:leader="dot" w:pos="4962"/>
          <w:tab w:val="left" w:leader="dot" w:pos="9923"/>
        </w:tabs>
        <w:spacing w:before="120" w:after="120" w:line="360" w:lineRule="auto"/>
        <w:jc w:val="both"/>
      </w:pPr>
      <w:r w:rsidRPr="00E71761">
        <w:t>………….…………………………………..……………</w:t>
      </w:r>
      <w:r>
        <w:t>……………………….</w:t>
      </w:r>
      <w:r w:rsidRPr="00E71761">
        <w:t>………………</w:t>
      </w:r>
      <w:r>
        <w:t>…………...……</w:t>
      </w:r>
    </w:p>
    <w:p w:rsidR="00FF23E6" w:rsidRDefault="00FF23E6" w:rsidP="00FF23E6">
      <w:pPr>
        <w:tabs>
          <w:tab w:val="left" w:leader="dot" w:pos="4962"/>
          <w:tab w:val="left" w:leader="dot" w:pos="9923"/>
        </w:tabs>
        <w:spacing w:before="120" w:after="120" w:line="360" w:lineRule="auto"/>
        <w:jc w:val="both"/>
      </w:pPr>
      <w:r>
        <w:t xml:space="preserve">con </w:t>
      </w:r>
      <w:r w:rsidRPr="00E71761">
        <w:t>ID Operatore [indicare ID accreditamento regionale] ……</w:t>
      </w:r>
      <w:r>
        <w:t>………………………….…………………..……</w:t>
      </w:r>
    </w:p>
    <w:p w:rsidR="00FF23E6" w:rsidRDefault="00FF23E6" w:rsidP="00FF23E6">
      <w:pPr>
        <w:tabs>
          <w:tab w:val="left" w:leader="dot" w:pos="3828"/>
          <w:tab w:val="left" w:leader="dot" w:pos="9894"/>
        </w:tabs>
        <w:spacing w:before="120" w:after="120" w:line="360" w:lineRule="auto"/>
        <w:jc w:val="both"/>
      </w:pPr>
      <w:r>
        <w:t>avente</w:t>
      </w:r>
      <w:r w:rsidRPr="00E71761">
        <w:t xml:space="preserve"> se</w:t>
      </w:r>
      <w:r>
        <w:t xml:space="preserve">de legale a </w:t>
      </w:r>
      <w:r w:rsidRPr="00E71761">
        <w:t>[indirizzo completo]</w:t>
      </w:r>
      <w:r>
        <w:t xml:space="preserve"> .………………………..……………</w:t>
      </w:r>
      <w:r w:rsidRPr="00E71761">
        <w:t>………………………</w:t>
      </w:r>
      <w:r>
        <w:t>…………</w:t>
      </w:r>
      <w:r w:rsidRPr="00E71761">
        <w:t>.</w:t>
      </w:r>
    </w:p>
    <w:p w:rsidR="00FF23E6" w:rsidRDefault="00FF23E6" w:rsidP="00FF23E6">
      <w:pPr>
        <w:tabs>
          <w:tab w:val="left" w:leader="dot" w:pos="4962"/>
          <w:tab w:val="left" w:leader="dot" w:pos="9923"/>
        </w:tabs>
        <w:spacing w:before="120" w:after="120" w:line="360" w:lineRule="auto"/>
        <w:jc w:val="both"/>
      </w:pPr>
      <w:r w:rsidRPr="00E71761">
        <w:t>………….…………………………………..……………</w:t>
      </w:r>
      <w:r>
        <w:t>……………………….</w:t>
      </w:r>
      <w:r w:rsidRPr="00E71761">
        <w:t>………………</w:t>
      </w:r>
      <w:r>
        <w:t>…………...……</w:t>
      </w:r>
    </w:p>
    <w:p w:rsidR="00FF23E6" w:rsidRPr="00E71761" w:rsidRDefault="00FF23E6" w:rsidP="00FF23E6">
      <w:pPr>
        <w:tabs>
          <w:tab w:val="left" w:leader="dot" w:pos="3828"/>
          <w:tab w:val="left" w:leader="dot" w:pos="9894"/>
        </w:tabs>
        <w:spacing w:before="120" w:after="120" w:line="360" w:lineRule="auto"/>
        <w:jc w:val="both"/>
      </w:pPr>
      <w:r>
        <w:t>e con sede operativa accreditata a</w:t>
      </w:r>
      <w:r w:rsidRPr="00E71761">
        <w:t xml:space="preserve"> [indirizzo completo] ……………</w:t>
      </w:r>
      <w:r>
        <w:t>………………………………</w:t>
      </w:r>
      <w:r w:rsidRPr="00E71761">
        <w:t>……………...</w:t>
      </w:r>
    </w:p>
    <w:p w:rsidR="00FF23E6" w:rsidRDefault="00FF23E6" w:rsidP="00FF23E6">
      <w:pPr>
        <w:tabs>
          <w:tab w:val="left" w:leader="dot" w:pos="4962"/>
          <w:tab w:val="left" w:leader="dot" w:pos="9923"/>
        </w:tabs>
        <w:spacing w:before="120" w:after="120" w:line="360" w:lineRule="auto"/>
        <w:jc w:val="both"/>
      </w:pPr>
      <w:r w:rsidRPr="00E71761">
        <w:t>………….…………………………………..……………</w:t>
      </w:r>
      <w:r>
        <w:t>……………………….</w:t>
      </w:r>
      <w:r w:rsidRPr="00E71761">
        <w:t>………………</w:t>
      </w:r>
      <w:r>
        <w:t>…………...……</w:t>
      </w:r>
    </w:p>
    <w:p w:rsidR="00FF23E6" w:rsidRPr="00FF23E6" w:rsidRDefault="00FF23E6" w:rsidP="00FF23E6">
      <w:pPr>
        <w:pStyle w:val="Corpotesto"/>
      </w:pPr>
    </w:p>
    <w:p w:rsidR="00EA27F7" w:rsidRPr="00EA27F7" w:rsidRDefault="00BE2105" w:rsidP="00EA27F7">
      <w:pPr>
        <w:jc w:val="both"/>
        <w:rPr>
          <w:color w:val="000000"/>
          <w:sz w:val="22"/>
          <w:szCs w:val="22"/>
        </w:rPr>
      </w:pPr>
      <w:r w:rsidRPr="00042515">
        <w:rPr>
          <w:rFonts w:eastAsia="Calibri" w:cs="Calibri"/>
          <w:color w:val="00000A"/>
          <w:sz w:val="22"/>
          <w:szCs w:val="22"/>
          <w:lang w:eastAsia="en-US"/>
        </w:rPr>
        <w:t xml:space="preserve">VISTO l’Avviso Pubblico approvato </w:t>
      </w:r>
      <w:r w:rsidR="00997938" w:rsidRPr="00042515">
        <w:rPr>
          <w:rFonts w:eastAsia="Calibri" w:cs="Calibri"/>
          <w:color w:val="00000A"/>
          <w:sz w:val="22"/>
          <w:szCs w:val="22"/>
          <w:lang w:eastAsia="en-US"/>
        </w:rPr>
        <w:t xml:space="preserve">con </w:t>
      </w:r>
      <w:r w:rsidR="00997938" w:rsidRPr="00042515">
        <w:rPr>
          <w:kern w:val="32"/>
        </w:rPr>
        <w:t xml:space="preserve">Determinazione Dirigenziale </w:t>
      </w:r>
      <w:r w:rsidR="00377150">
        <w:t xml:space="preserve">n. 859 del 12/11/2019, </w:t>
      </w:r>
      <w:r w:rsidR="00042515">
        <w:rPr>
          <w:rFonts w:eastAsia="Calibri" w:cs="Calibri"/>
          <w:color w:val="00000A"/>
          <w:sz w:val="22"/>
          <w:szCs w:val="22"/>
          <w:lang w:eastAsia="en-US"/>
        </w:rPr>
        <w:t>avente ad</w:t>
      </w:r>
      <w:r>
        <w:rPr>
          <w:rFonts w:eastAsia="Calibri" w:cs="Calibri"/>
          <w:color w:val="00000A"/>
          <w:sz w:val="22"/>
          <w:szCs w:val="22"/>
          <w:lang w:eastAsia="en-US"/>
        </w:rPr>
        <w:t xml:space="preserve"> oggetto</w:t>
      </w:r>
      <w:r w:rsidRPr="00EA27F7">
        <w:rPr>
          <w:rFonts w:eastAsia="Calibri" w:cs="Calibri"/>
          <w:color w:val="00000A"/>
          <w:sz w:val="22"/>
          <w:szCs w:val="22"/>
          <w:lang w:eastAsia="en-US"/>
        </w:rPr>
        <w:t xml:space="preserve"> </w:t>
      </w:r>
      <w:r w:rsidR="00042515">
        <w:rPr>
          <w:rFonts w:eastAsia="Calibri" w:cs="Calibri"/>
          <w:color w:val="00000A"/>
          <w:sz w:val="22"/>
          <w:szCs w:val="22"/>
          <w:lang w:eastAsia="en-US"/>
        </w:rPr>
        <w:t>“</w:t>
      </w:r>
      <w:r w:rsidR="00EA27F7" w:rsidRPr="00EA27F7">
        <w:rPr>
          <w:color w:val="000000"/>
          <w:sz w:val="22"/>
          <w:szCs w:val="22"/>
        </w:rPr>
        <w:t xml:space="preserve">Avviso per la predisposizione del </w:t>
      </w:r>
      <w:r w:rsidR="00997938" w:rsidRPr="00E71761">
        <w:rPr>
          <w:kern w:val="32"/>
        </w:rPr>
        <w:t>Catalogo provinciale dell’offerta dei servizi integrati per l’apprendistato professionalizzante - Periodo formativo 2019/2020</w:t>
      </w:r>
      <w:r w:rsidR="00197681">
        <w:rPr>
          <w:kern w:val="32"/>
        </w:rPr>
        <w:t>”</w:t>
      </w:r>
    </w:p>
    <w:p w:rsidR="00EA27F7" w:rsidRPr="00BF2A3D" w:rsidRDefault="00EA27F7" w:rsidP="00EA27F7">
      <w:pPr>
        <w:jc w:val="both"/>
      </w:pPr>
    </w:p>
    <w:p w:rsidR="00106C84" w:rsidRDefault="00106C84" w:rsidP="00EA27F7">
      <w:pPr>
        <w:tabs>
          <w:tab w:val="left" w:leader="dot" w:pos="9639"/>
        </w:tabs>
        <w:spacing w:line="360" w:lineRule="auto"/>
        <w:jc w:val="both"/>
        <w:rPr>
          <w:b/>
          <w:sz w:val="18"/>
          <w:szCs w:val="18"/>
        </w:rPr>
      </w:pPr>
    </w:p>
    <w:p w:rsidR="00106C84" w:rsidRDefault="00106C84">
      <w:pPr>
        <w:autoSpaceDE w:val="0"/>
        <w:jc w:val="both"/>
        <w:rPr>
          <w:sz w:val="18"/>
          <w:szCs w:val="18"/>
        </w:rPr>
      </w:pPr>
      <w:r>
        <w:rPr>
          <w:color w:val="000000"/>
          <w:sz w:val="22"/>
        </w:rPr>
        <w:t>in riferimento al Progetto Id n. ……….</w:t>
      </w:r>
    </w:p>
    <w:p w:rsidR="00106C84" w:rsidRDefault="00106C84">
      <w:pPr>
        <w:pStyle w:val="Intestazione1"/>
        <w:tabs>
          <w:tab w:val="left" w:leader="dot" w:pos="9639"/>
        </w:tabs>
        <w:spacing w:line="360" w:lineRule="auto"/>
        <w:jc w:val="both"/>
        <w:rPr>
          <w:sz w:val="18"/>
          <w:szCs w:val="18"/>
          <w:u w:val="none"/>
        </w:rPr>
      </w:pPr>
    </w:p>
    <w:p w:rsidR="00106C84" w:rsidRDefault="00106C84">
      <w:pPr>
        <w:pStyle w:val="Intestazione1"/>
        <w:tabs>
          <w:tab w:val="left" w:leader="dot" w:pos="9639"/>
        </w:tabs>
        <w:spacing w:line="360" w:lineRule="auto"/>
        <w:jc w:val="both"/>
        <w:rPr>
          <w:sz w:val="22"/>
        </w:rPr>
      </w:pPr>
      <w:r>
        <w:rPr>
          <w:sz w:val="22"/>
          <w:u w:val="none"/>
        </w:rPr>
        <w:t>sotto la propria responsabilità e consapevole delle sanzioni previste dalla normativa in vigore nei confronti di chi attesta il falso (art. 76 D.P.R. n. 445 del 28.12.2000), ai fini del rispetto dei vincoli previsti dal suddetto dispositivo</w:t>
      </w:r>
    </w:p>
    <w:p w:rsidR="00106C84" w:rsidRDefault="00106C84">
      <w:pPr>
        <w:pStyle w:val="Corpotesto"/>
        <w:rPr>
          <w:sz w:val="22"/>
        </w:rPr>
      </w:pPr>
    </w:p>
    <w:p w:rsidR="00106C84" w:rsidRDefault="00106C84">
      <w:pPr>
        <w:pStyle w:val="Titolo10"/>
        <w:rPr>
          <w:sz w:val="24"/>
          <w:u w:val="none"/>
        </w:rPr>
      </w:pPr>
      <w:r>
        <w:rPr>
          <w:sz w:val="24"/>
          <w:u w:val="none"/>
        </w:rPr>
        <w:t>D I C H I A R A</w:t>
      </w:r>
    </w:p>
    <w:p w:rsidR="00106C84" w:rsidRDefault="00106C84">
      <w:pPr>
        <w:pStyle w:val="Titolo10"/>
        <w:rPr>
          <w:sz w:val="24"/>
          <w:u w:val="none"/>
        </w:rPr>
      </w:pPr>
    </w:p>
    <w:p w:rsidR="00106C84" w:rsidRDefault="00106C84">
      <w:pPr>
        <w:pStyle w:val="Titolo10"/>
        <w:rPr>
          <w:sz w:val="24"/>
          <w:u w:val="none"/>
        </w:rPr>
      </w:pPr>
    </w:p>
    <w:p w:rsidR="00106C84" w:rsidRDefault="00106C84">
      <w:pPr>
        <w:pStyle w:val="Titolo10"/>
        <w:numPr>
          <w:ilvl w:val="0"/>
          <w:numId w:val="4"/>
        </w:numPr>
        <w:jc w:val="both"/>
        <w:rPr>
          <w:sz w:val="24"/>
          <w:u w:val="none"/>
        </w:rPr>
      </w:pPr>
      <w:r>
        <w:rPr>
          <w:sz w:val="24"/>
          <w:u w:val="none"/>
        </w:rPr>
        <w:t xml:space="preserve">Che le seguenti sedi occasionali di erogazione di servizi integrati per l’Apprendistato indicate all’interno del catalogo </w:t>
      </w:r>
      <w:r w:rsidR="00EA27F7">
        <w:rPr>
          <w:sz w:val="24"/>
          <w:u w:val="none"/>
        </w:rPr>
        <w:t>della Provincia di Mantova</w:t>
      </w:r>
      <w:r>
        <w:rPr>
          <w:sz w:val="24"/>
          <w:u w:val="none"/>
        </w:rPr>
        <w:t>:</w:t>
      </w:r>
    </w:p>
    <w:p w:rsidR="00106C84" w:rsidRDefault="00106C84">
      <w:pPr>
        <w:pStyle w:val="Titolo10"/>
        <w:jc w:val="both"/>
        <w:rPr>
          <w:sz w:val="24"/>
          <w:u w:val="none"/>
        </w:rPr>
      </w:pPr>
    </w:p>
    <w:p w:rsidR="00106C84" w:rsidRDefault="00106C84">
      <w:pPr>
        <w:pStyle w:val="Titolo10"/>
        <w:pBdr>
          <w:top w:val="none" w:sz="0" w:space="0" w:color="000000"/>
          <w:left w:val="none" w:sz="0" w:space="0" w:color="000000"/>
          <w:bottom w:val="single" w:sz="6" w:space="1" w:color="000000"/>
          <w:right w:val="none" w:sz="0" w:space="0" w:color="000000"/>
        </w:pBdr>
        <w:jc w:val="both"/>
        <w:rPr>
          <w:sz w:val="24"/>
          <w:u w:val="none"/>
        </w:rPr>
      </w:pPr>
    </w:p>
    <w:p w:rsidR="00106C84" w:rsidRDefault="00106C84">
      <w:pPr>
        <w:pStyle w:val="Titolo10"/>
        <w:jc w:val="both"/>
        <w:rPr>
          <w:sz w:val="24"/>
          <w:u w:val="none"/>
        </w:rPr>
      </w:pPr>
    </w:p>
    <w:p w:rsidR="00106C84" w:rsidRDefault="00106C84">
      <w:pPr>
        <w:pStyle w:val="Titolo10"/>
        <w:jc w:val="both"/>
        <w:rPr>
          <w:sz w:val="24"/>
          <w:u w:val="none"/>
        </w:rPr>
      </w:pPr>
    </w:p>
    <w:p w:rsidR="00106C84" w:rsidRDefault="00106C84">
      <w:pPr>
        <w:pStyle w:val="Titolo10"/>
        <w:pBdr>
          <w:top w:val="single" w:sz="12" w:space="1" w:color="000000"/>
          <w:left w:val="none" w:sz="0" w:space="0" w:color="000000"/>
          <w:bottom w:val="single" w:sz="12" w:space="1" w:color="000000"/>
          <w:right w:val="none" w:sz="0" w:space="0" w:color="000000"/>
        </w:pBdr>
        <w:jc w:val="both"/>
        <w:rPr>
          <w:sz w:val="24"/>
          <w:u w:val="none"/>
        </w:rPr>
      </w:pPr>
    </w:p>
    <w:p w:rsidR="00106C84" w:rsidRDefault="00106C84">
      <w:pPr>
        <w:pStyle w:val="Titolo10"/>
        <w:pBdr>
          <w:top w:val="single" w:sz="12" w:space="1" w:color="000000"/>
          <w:left w:val="none" w:sz="0" w:space="0" w:color="000000"/>
          <w:bottom w:val="single" w:sz="12" w:space="1" w:color="000000"/>
          <w:right w:val="none" w:sz="0" w:space="0" w:color="000000"/>
        </w:pBdr>
        <w:jc w:val="both"/>
        <w:rPr>
          <w:sz w:val="24"/>
          <w:u w:val="none"/>
        </w:rPr>
      </w:pPr>
    </w:p>
    <w:p w:rsidR="00106C84" w:rsidRDefault="00106C84">
      <w:pPr>
        <w:pStyle w:val="Titolo10"/>
        <w:jc w:val="both"/>
        <w:rPr>
          <w:sz w:val="24"/>
          <w:u w:val="none"/>
        </w:rPr>
      </w:pPr>
    </w:p>
    <w:p w:rsidR="00106C84" w:rsidRDefault="00106C84">
      <w:pPr>
        <w:pStyle w:val="Titolo10"/>
        <w:jc w:val="both"/>
        <w:rPr>
          <w:sz w:val="24"/>
          <w:u w:val="none"/>
        </w:rPr>
      </w:pPr>
      <w:r>
        <w:rPr>
          <w:sz w:val="24"/>
          <w:u w:val="none"/>
        </w:rPr>
        <w:t>_____________________________________________________________________</w:t>
      </w:r>
      <w:r w:rsidR="00FF23E6">
        <w:rPr>
          <w:sz w:val="24"/>
          <w:u w:val="none"/>
        </w:rPr>
        <w:t>_________</w:t>
      </w:r>
      <w:r>
        <w:rPr>
          <w:sz w:val="24"/>
          <w:u w:val="none"/>
        </w:rPr>
        <w:t>___________</w:t>
      </w:r>
    </w:p>
    <w:p w:rsidR="00106C84" w:rsidRDefault="00106C84">
      <w:pPr>
        <w:pStyle w:val="Titolo10"/>
        <w:rPr>
          <w:sz w:val="24"/>
          <w:u w:val="none"/>
        </w:rPr>
      </w:pPr>
    </w:p>
    <w:p w:rsidR="00106C84" w:rsidRDefault="00106C84" w:rsidP="00997938">
      <w:pPr>
        <w:pStyle w:val="Titolo10"/>
        <w:jc w:val="both"/>
        <w:rPr>
          <w:sz w:val="24"/>
          <w:u w:val="none"/>
        </w:rPr>
      </w:pPr>
      <w:r>
        <w:rPr>
          <w:sz w:val="24"/>
          <w:u w:val="none"/>
        </w:rPr>
        <w:lastRenderedPageBreak/>
        <w:t>sono conformi a quanto previsto dalla normativa regionale sull’accreditamento riguardo l’adeguatezza dei locali (conformità alla normativa vigente in materia di tutela della salute e sicurezza nei luoghi di lavoro, in materia di igiene e sicurezza, in materia di accessibilità ai diversamente abili).</w:t>
      </w:r>
    </w:p>
    <w:p w:rsidR="00997938" w:rsidRPr="00997938" w:rsidRDefault="00997938" w:rsidP="00997938">
      <w:pPr>
        <w:pStyle w:val="Corpotesto"/>
      </w:pPr>
    </w:p>
    <w:p w:rsidR="00106C84" w:rsidRDefault="00106C84">
      <w:pPr>
        <w:pStyle w:val="Titolo10"/>
        <w:numPr>
          <w:ilvl w:val="0"/>
          <w:numId w:val="4"/>
        </w:numPr>
        <w:jc w:val="both"/>
        <w:rPr>
          <w:sz w:val="24"/>
          <w:u w:val="none"/>
        </w:rPr>
      </w:pPr>
      <w:r>
        <w:rPr>
          <w:sz w:val="24"/>
          <w:u w:val="none"/>
        </w:rPr>
        <w:t>Che l’utilizzo eccezionale di tale sede (diversa da quella operativa accreditata) è dovuta per le seguenti ragioni:</w:t>
      </w:r>
    </w:p>
    <w:p w:rsidR="00106C84" w:rsidRDefault="00106C84">
      <w:pPr>
        <w:pStyle w:val="Titolo10"/>
        <w:jc w:val="both"/>
        <w:rPr>
          <w:sz w:val="24"/>
          <w:u w:val="none"/>
        </w:rPr>
      </w:pPr>
    </w:p>
    <w:p w:rsidR="00106C84" w:rsidRDefault="00106C84">
      <w:pPr>
        <w:pStyle w:val="Titolo10"/>
        <w:pBdr>
          <w:top w:val="none" w:sz="0" w:space="0" w:color="000000"/>
          <w:left w:val="none" w:sz="0" w:space="0" w:color="000000"/>
          <w:bottom w:val="single" w:sz="6" w:space="1" w:color="000000"/>
          <w:right w:val="none" w:sz="0" w:space="0" w:color="000000"/>
        </w:pBdr>
        <w:jc w:val="both"/>
        <w:rPr>
          <w:sz w:val="24"/>
          <w:u w:val="none"/>
        </w:rPr>
      </w:pPr>
    </w:p>
    <w:p w:rsidR="00106C84" w:rsidRDefault="00106C84">
      <w:pPr>
        <w:pStyle w:val="Titolo10"/>
        <w:jc w:val="both"/>
        <w:rPr>
          <w:sz w:val="24"/>
          <w:u w:val="none"/>
        </w:rPr>
      </w:pPr>
    </w:p>
    <w:p w:rsidR="00106C84" w:rsidRDefault="00106C84">
      <w:pPr>
        <w:pStyle w:val="Titolo10"/>
        <w:jc w:val="both"/>
        <w:rPr>
          <w:sz w:val="24"/>
          <w:u w:val="none"/>
        </w:rPr>
      </w:pPr>
    </w:p>
    <w:p w:rsidR="00106C84" w:rsidRDefault="00106C84">
      <w:pPr>
        <w:pStyle w:val="Titolo10"/>
        <w:pBdr>
          <w:top w:val="single" w:sz="12" w:space="1" w:color="000000"/>
          <w:left w:val="none" w:sz="0" w:space="0" w:color="000000"/>
          <w:bottom w:val="single" w:sz="12" w:space="1" w:color="000000"/>
          <w:right w:val="none" w:sz="0" w:space="0" w:color="000000"/>
        </w:pBdr>
        <w:jc w:val="both"/>
        <w:rPr>
          <w:sz w:val="24"/>
          <w:u w:val="none"/>
        </w:rPr>
      </w:pPr>
    </w:p>
    <w:p w:rsidR="00106C84" w:rsidRDefault="00106C84">
      <w:pPr>
        <w:pStyle w:val="Titolo10"/>
        <w:pBdr>
          <w:top w:val="single" w:sz="12" w:space="1" w:color="000000"/>
          <w:left w:val="none" w:sz="0" w:space="0" w:color="000000"/>
          <w:bottom w:val="single" w:sz="12" w:space="1" w:color="000000"/>
          <w:right w:val="none" w:sz="0" w:space="0" w:color="000000"/>
        </w:pBdr>
        <w:jc w:val="both"/>
        <w:rPr>
          <w:sz w:val="24"/>
          <w:u w:val="none"/>
        </w:rPr>
      </w:pPr>
    </w:p>
    <w:p w:rsidR="00106C84" w:rsidRDefault="00106C84">
      <w:pPr>
        <w:pStyle w:val="Titolo10"/>
        <w:jc w:val="both"/>
        <w:rPr>
          <w:sz w:val="24"/>
          <w:u w:val="none"/>
        </w:rPr>
      </w:pPr>
    </w:p>
    <w:p w:rsidR="00106C84" w:rsidRDefault="00106C84">
      <w:pPr>
        <w:pStyle w:val="Titolo10"/>
        <w:jc w:val="both"/>
        <w:rPr>
          <w:sz w:val="24"/>
          <w:u w:val="none"/>
        </w:rPr>
      </w:pPr>
      <w:r>
        <w:rPr>
          <w:sz w:val="24"/>
          <w:u w:val="none"/>
        </w:rPr>
        <w:t>______________________________________________________________________________</w:t>
      </w:r>
      <w:r w:rsidR="00FF23E6">
        <w:rPr>
          <w:sz w:val="24"/>
          <w:u w:val="none"/>
        </w:rPr>
        <w:t>_________</w:t>
      </w:r>
      <w:r>
        <w:rPr>
          <w:sz w:val="24"/>
          <w:u w:val="none"/>
        </w:rPr>
        <w:t>__</w:t>
      </w:r>
    </w:p>
    <w:p w:rsidR="00106C84" w:rsidRDefault="00106C84">
      <w:pPr>
        <w:pStyle w:val="Titolo10"/>
        <w:jc w:val="both"/>
        <w:rPr>
          <w:sz w:val="24"/>
          <w:u w:val="none"/>
        </w:rPr>
      </w:pPr>
    </w:p>
    <w:p w:rsidR="00106C84" w:rsidRDefault="00106C84">
      <w:pPr>
        <w:pStyle w:val="Titolo10"/>
        <w:jc w:val="both"/>
        <w:rPr>
          <w:sz w:val="24"/>
          <w:u w:val="none"/>
        </w:rPr>
      </w:pPr>
    </w:p>
    <w:p w:rsidR="00106C84" w:rsidRDefault="00106C84">
      <w:pPr>
        <w:pStyle w:val="Titolo10"/>
        <w:numPr>
          <w:ilvl w:val="0"/>
          <w:numId w:val="4"/>
        </w:numPr>
        <w:jc w:val="both"/>
        <w:rPr>
          <w:sz w:val="24"/>
          <w:u w:val="none"/>
        </w:rPr>
      </w:pPr>
      <w:r>
        <w:rPr>
          <w:sz w:val="24"/>
          <w:u w:val="none"/>
        </w:rPr>
        <w:t>Di avere regolarmente adempiuto alle disposizioni regionali vigenti in materia di accreditamento per l’utilizzo delle sedi di erogazione dei servizi formativi.</w:t>
      </w:r>
    </w:p>
    <w:p w:rsidR="00106C84" w:rsidRDefault="00106C84">
      <w:pPr>
        <w:pStyle w:val="Titolo10"/>
        <w:jc w:val="both"/>
        <w:rPr>
          <w:sz w:val="24"/>
          <w:u w:val="none"/>
        </w:rPr>
      </w:pPr>
    </w:p>
    <w:p w:rsidR="00106C84" w:rsidRDefault="00106C84">
      <w:pPr>
        <w:pStyle w:val="Sottotitolo"/>
        <w:rPr>
          <w:rFonts w:ascii="Times New Roman" w:hAnsi="Times New Roman" w:cs="Times New Roman"/>
          <w:sz w:val="16"/>
          <w:szCs w:val="16"/>
        </w:rPr>
      </w:pPr>
    </w:p>
    <w:p w:rsidR="00106C84" w:rsidRDefault="00106C84">
      <w:pPr>
        <w:pStyle w:val="Sottotitolo"/>
        <w:rPr>
          <w:rFonts w:ascii="Times New Roman" w:hAnsi="Times New Roman" w:cs="Times New Roman"/>
          <w:sz w:val="22"/>
          <w:szCs w:val="22"/>
        </w:rPr>
      </w:pPr>
      <w:r>
        <w:rPr>
          <w:rFonts w:ascii="Times New Roman" w:hAnsi="Times New Roman" w:cs="Times New Roman"/>
          <w:sz w:val="22"/>
          <w:szCs w:val="22"/>
        </w:rPr>
        <w:t>Luogo e data, ………………………</w:t>
      </w:r>
      <w:r>
        <w:rPr>
          <w:rFonts w:ascii="Times New Roman" w:hAnsi="Times New Roman" w:cs="Times New Roman"/>
          <w:sz w:val="22"/>
          <w:szCs w:val="22"/>
        </w:rPr>
        <w:tab/>
      </w:r>
    </w:p>
    <w:p w:rsidR="00106C84" w:rsidRDefault="00106C84">
      <w:pPr>
        <w:pStyle w:val="Sottotitolo"/>
        <w:ind w:left="2124" w:firstLine="708"/>
        <w:jc w:val="center"/>
        <w:rPr>
          <w:rFonts w:ascii="Times New Roman" w:hAnsi="Times New Roman" w:cs="Times New Roman"/>
          <w:sz w:val="22"/>
          <w:szCs w:val="22"/>
        </w:rPr>
      </w:pPr>
      <w:r>
        <w:rPr>
          <w:rFonts w:ascii="Times New Roman" w:hAnsi="Times New Roman" w:cs="Times New Roman"/>
          <w:sz w:val="22"/>
          <w:szCs w:val="22"/>
        </w:rPr>
        <w:t xml:space="preserve">Firma </w:t>
      </w:r>
      <w:r w:rsidR="002522FB">
        <w:rPr>
          <w:rFonts w:ascii="Times New Roman" w:hAnsi="Times New Roman" w:cs="Times New Roman"/>
          <w:sz w:val="22"/>
          <w:szCs w:val="22"/>
        </w:rPr>
        <w:t>digitale</w:t>
      </w:r>
      <w:r>
        <w:rPr>
          <w:rFonts w:ascii="Times New Roman" w:hAnsi="Times New Roman" w:cs="Times New Roman"/>
          <w:sz w:val="22"/>
          <w:szCs w:val="22"/>
        </w:rPr>
        <w:t xml:space="preserve"> del Legale Rappresentante</w:t>
      </w:r>
    </w:p>
    <w:p w:rsidR="00997938" w:rsidRPr="00997938" w:rsidRDefault="00997938" w:rsidP="00997938">
      <w:pPr>
        <w:pStyle w:val="Corpotesto"/>
        <w:rPr>
          <w:rFonts w:eastAsia="Arial"/>
        </w:rPr>
      </w:pPr>
    </w:p>
    <w:p w:rsidR="00106C84" w:rsidRDefault="00106C84">
      <w:pPr>
        <w:pStyle w:val="Sottotitolo"/>
        <w:ind w:left="2124" w:firstLine="708"/>
        <w:jc w:val="center"/>
        <w:rPr>
          <w:rFonts w:ascii="Times New Roman" w:hAnsi="Times New Roman" w:cs="Times New Roman"/>
          <w:sz w:val="22"/>
          <w:szCs w:val="22"/>
        </w:rPr>
      </w:pPr>
      <w:r>
        <w:rPr>
          <w:rFonts w:eastAsia="Arial"/>
        </w:rPr>
        <w:t>…</w:t>
      </w:r>
      <w:r>
        <w:t>.……..…………………………………</w:t>
      </w:r>
    </w:p>
    <w:p w:rsidR="00106C84" w:rsidRDefault="00106C84">
      <w:pPr>
        <w:pStyle w:val="Sottotitolo"/>
        <w:ind w:left="2124" w:firstLine="708"/>
        <w:jc w:val="center"/>
        <w:rPr>
          <w:rFonts w:ascii="Times New Roman" w:hAnsi="Times New Roman" w:cs="Times New Roman"/>
          <w:sz w:val="22"/>
          <w:szCs w:val="22"/>
        </w:rPr>
      </w:pPr>
      <w:r>
        <w:rPr>
          <w:rFonts w:ascii="Times New Roman" w:hAnsi="Times New Roman" w:cs="Times New Roman"/>
          <w:sz w:val="22"/>
          <w:szCs w:val="22"/>
        </w:rPr>
        <w:t>Timbro dell’Ente</w:t>
      </w:r>
    </w:p>
    <w:p w:rsidR="00106C84" w:rsidRDefault="00106C84">
      <w:pPr>
        <w:pStyle w:val="Sottotitolo"/>
        <w:ind w:left="2124" w:firstLine="708"/>
        <w:jc w:val="center"/>
        <w:rPr>
          <w:rFonts w:ascii="Times New Roman" w:hAnsi="Times New Roman" w:cs="Times New Roman"/>
          <w:sz w:val="22"/>
          <w:szCs w:val="22"/>
        </w:rPr>
      </w:pPr>
    </w:p>
    <w:p w:rsidR="00EA27F7" w:rsidRPr="00997938" w:rsidRDefault="00997938" w:rsidP="00EA27F7">
      <w:pPr>
        <w:pStyle w:val="Corpotesto"/>
        <w:rPr>
          <w:color w:val="000000"/>
        </w:rPr>
      </w:pPr>
      <w:r>
        <w:rPr>
          <w:i w:val="0"/>
          <w:iCs/>
          <w:szCs w:val="24"/>
        </w:rPr>
        <w:br w:type="page"/>
      </w:r>
      <w:r w:rsidR="00EA27F7" w:rsidRPr="00997938">
        <w:rPr>
          <w:color w:val="000000"/>
        </w:rPr>
        <w:lastRenderedPageBreak/>
        <w:t>Allegato: Informativa sottoscritta sul trattamento dei dati personali ai sensi dell’art. 13 del Regolamento UE 2016/679 (Regolamento Generale sulla protezione di dati).</w:t>
      </w:r>
    </w:p>
    <w:p w:rsidR="00EA27F7" w:rsidRPr="00997938" w:rsidRDefault="00EA27F7" w:rsidP="00EA27F7">
      <w:pPr>
        <w:pStyle w:val="Corpotesto"/>
        <w:rPr>
          <w:color w:val="000000"/>
        </w:rPr>
      </w:pPr>
    </w:p>
    <w:p w:rsidR="00997938" w:rsidRPr="00F619E7" w:rsidRDefault="00997938" w:rsidP="00997938">
      <w:pPr>
        <w:rPr>
          <w:rFonts w:ascii="Book Antiqua" w:hAnsi="Book Antiqua"/>
          <w:b/>
          <w:color w:val="000000"/>
          <w:sz w:val="20"/>
          <w:szCs w:val="20"/>
        </w:rPr>
      </w:pPr>
      <w:r w:rsidRPr="00F619E7">
        <w:rPr>
          <w:rFonts w:ascii="Book Antiqua" w:hAnsi="Book Antiqua"/>
          <w:b/>
          <w:color w:val="000000"/>
          <w:sz w:val="20"/>
          <w:szCs w:val="20"/>
        </w:rPr>
        <w:t xml:space="preserve">INFORMATIVA SUL TRATTAMENTO DEI DATI PERSONALI  </w:t>
      </w:r>
    </w:p>
    <w:p w:rsidR="00997938" w:rsidRPr="00313652" w:rsidRDefault="00997938" w:rsidP="00997938">
      <w:pPr>
        <w:jc w:val="center"/>
        <w:rPr>
          <w:rFonts w:ascii="Book Antiqua" w:hAnsi="Book Antiqua"/>
          <w:b/>
          <w:color w:val="000000"/>
          <w:sz w:val="20"/>
          <w:szCs w:val="20"/>
          <w:highlight w:val="yellow"/>
        </w:rPr>
      </w:pPr>
    </w:p>
    <w:p w:rsidR="00997938" w:rsidRPr="007F71F0" w:rsidRDefault="00997938" w:rsidP="00997938">
      <w:pPr>
        <w:jc w:val="both"/>
        <w:rPr>
          <w:kern w:val="3"/>
        </w:rPr>
      </w:pPr>
      <w:r w:rsidRPr="007F71F0">
        <w:t>1. Ai sensi degli art. 13-14 del GDPR (General Data Protection Regulation) 2016/679 e della normativa nazionale si informa che la Provincia di Mantova, in qualità di titolare, tratterà i dati personali conferiti dai partecipanti unicamente per le finalità di gestione della procedura di selezione, nonché successivamente per l’eventuale affidamento dell’incarico.</w:t>
      </w:r>
    </w:p>
    <w:p w:rsidR="00997938" w:rsidRPr="007F71F0" w:rsidRDefault="00997938" w:rsidP="00997938">
      <w:pPr>
        <w:jc w:val="both"/>
        <w:rPr>
          <w:kern w:val="3"/>
        </w:rPr>
      </w:pPr>
    </w:p>
    <w:p w:rsidR="00997938" w:rsidRPr="007F71F0" w:rsidRDefault="00997938" w:rsidP="00997938">
      <w:pPr>
        <w:jc w:val="both"/>
        <w:rPr>
          <w:kern w:val="3"/>
        </w:rPr>
      </w:pPr>
      <w:r w:rsidRPr="007F71F0">
        <w:rPr>
          <w:kern w:val="3"/>
        </w:rPr>
        <w:t>2. La domanda di partecipazione alla selezione equivale ad esplicita espressione del consenso previsto in ordine al trattamento dei dati personali, ai sensi della normativa vigente.</w:t>
      </w:r>
    </w:p>
    <w:p w:rsidR="00997938" w:rsidRPr="007F71F0" w:rsidRDefault="00997938" w:rsidP="00997938">
      <w:pPr>
        <w:jc w:val="both"/>
        <w:rPr>
          <w:kern w:val="3"/>
        </w:rPr>
      </w:pPr>
    </w:p>
    <w:p w:rsidR="00997938" w:rsidRPr="007F71F0" w:rsidRDefault="00997938" w:rsidP="00997938">
      <w:pPr>
        <w:jc w:val="both"/>
        <w:rPr>
          <w:kern w:val="3"/>
        </w:rPr>
      </w:pPr>
      <w:r w:rsidRPr="007F71F0">
        <w:rPr>
          <w:kern w:val="3"/>
        </w:rPr>
        <w:t>3. Ai sensi dell’articolo 13 del Regolamento UE 2016/679, con riferimento alla attività di trattamento dati relativi alla partecipazione al presente avviso raccolti presso l'interessato, si forniscono le seguenti informazioni:</w:t>
      </w:r>
    </w:p>
    <w:p w:rsidR="00997938" w:rsidRPr="007F71F0" w:rsidRDefault="00997938" w:rsidP="00997938">
      <w:pPr>
        <w:widowControl w:val="0"/>
        <w:autoSpaceDE w:val="0"/>
        <w:autoSpaceDN w:val="0"/>
        <w:jc w:val="both"/>
        <w:rPr>
          <w:kern w:val="3"/>
        </w:rPr>
      </w:pPr>
      <w:r w:rsidRPr="007F71F0">
        <w:rPr>
          <w:bCs/>
          <w:kern w:val="3"/>
        </w:rPr>
        <w:t xml:space="preserve">a) </w:t>
      </w:r>
      <w:r w:rsidRPr="007F71F0">
        <w:rPr>
          <w:kern w:val="3"/>
        </w:rPr>
        <w:t>Titolare del Trattamento e Responsabile della Protezione dei dati</w:t>
      </w:r>
    </w:p>
    <w:p w:rsidR="00997938" w:rsidRPr="007F71F0" w:rsidRDefault="00997938" w:rsidP="00997938">
      <w:pPr>
        <w:widowControl w:val="0"/>
        <w:autoSpaceDE w:val="0"/>
        <w:autoSpaceDN w:val="0"/>
        <w:rPr>
          <w:kern w:val="3"/>
        </w:rPr>
      </w:pPr>
      <w:r w:rsidRPr="007F71F0">
        <w:rPr>
          <w:kern w:val="3"/>
        </w:rPr>
        <w:t xml:space="preserve"> </w:t>
      </w:r>
    </w:p>
    <w:tbl>
      <w:tblPr>
        <w:tblW w:w="9497" w:type="dxa"/>
        <w:tblInd w:w="250" w:type="dxa"/>
        <w:tblLayout w:type="fixed"/>
        <w:tblCellMar>
          <w:left w:w="10" w:type="dxa"/>
          <w:right w:w="10" w:type="dxa"/>
        </w:tblCellMar>
        <w:tblLook w:val="00A0" w:firstRow="1" w:lastRow="0" w:firstColumn="1" w:lastColumn="0" w:noHBand="0" w:noVBand="0"/>
      </w:tblPr>
      <w:tblGrid>
        <w:gridCol w:w="4001"/>
        <w:gridCol w:w="5496"/>
      </w:tblGrid>
      <w:tr w:rsidR="00997938" w:rsidRPr="007F71F0" w:rsidTr="00BB55E0">
        <w:trPr>
          <w:trHeight w:val="1409"/>
        </w:trPr>
        <w:tc>
          <w:tcPr>
            <w:tcW w:w="40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7938" w:rsidRPr="007F71F0" w:rsidRDefault="00997938" w:rsidP="00BB55E0">
            <w:pPr>
              <w:widowControl w:val="0"/>
              <w:autoSpaceDE w:val="0"/>
              <w:autoSpaceDN w:val="0"/>
              <w:rPr>
                <w:kern w:val="3"/>
              </w:rPr>
            </w:pPr>
            <w:r w:rsidRPr="007F71F0">
              <w:rPr>
                <w:kern w:val="3"/>
              </w:rPr>
              <w:t>Titolare del Trattamento dei dati:</w:t>
            </w:r>
          </w:p>
        </w:tc>
        <w:tc>
          <w:tcPr>
            <w:tcW w:w="5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938" w:rsidRPr="007F71F0" w:rsidRDefault="00997938" w:rsidP="00BB55E0">
            <w:pPr>
              <w:widowControl w:val="0"/>
              <w:autoSpaceDE w:val="0"/>
              <w:autoSpaceDN w:val="0"/>
              <w:rPr>
                <w:kern w:val="3"/>
              </w:rPr>
            </w:pPr>
            <w:r w:rsidRPr="007F71F0">
              <w:rPr>
                <w:kern w:val="3"/>
              </w:rPr>
              <w:t>Provincia di Mantova</w:t>
            </w:r>
          </w:p>
          <w:p w:rsidR="00997938" w:rsidRPr="007F71F0" w:rsidRDefault="00997938" w:rsidP="00BB55E0">
            <w:pPr>
              <w:widowControl w:val="0"/>
              <w:autoSpaceDE w:val="0"/>
              <w:autoSpaceDN w:val="0"/>
              <w:rPr>
                <w:kern w:val="3"/>
              </w:rPr>
            </w:pPr>
            <w:r w:rsidRPr="007F71F0">
              <w:rPr>
                <w:kern w:val="3"/>
              </w:rPr>
              <w:t xml:space="preserve">P.E.C. provinciadimantova@legalmail.it </w:t>
            </w:r>
          </w:p>
          <w:p w:rsidR="00997938" w:rsidRPr="007F71F0" w:rsidRDefault="00997938" w:rsidP="00BB55E0">
            <w:pPr>
              <w:widowControl w:val="0"/>
              <w:autoSpaceDE w:val="0"/>
              <w:autoSpaceDN w:val="0"/>
              <w:rPr>
                <w:kern w:val="3"/>
              </w:rPr>
            </w:pPr>
            <w:r w:rsidRPr="007F71F0">
              <w:rPr>
                <w:kern w:val="3"/>
              </w:rPr>
              <w:t>fax 0376-204348</w:t>
            </w:r>
          </w:p>
          <w:p w:rsidR="00997938" w:rsidRPr="007F71F0" w:rsidRDefault="00997938" w:rsidP="00BB55E0">
            <w:pPr>
              <w:widowControl w:val="0"/>
              <w:tabs>
                <w:tab w:val="left" w:pos="1245"/>
              </w:tabs>
              <w:autoSpaceDE w:val="0"/>
              <w:autoSpaceDN w:val="0"/>
              <w:rPr>
                <w:kern w:val="3"/>
              </w:rPr>
            </w:pPr>
            <w:r w:rsidRPr="007F71F0">
              <w:rPr>
                <w:kern w:val="3"/>
              </w:rPr>
              <w:t>tel. 0376-2041</w:t>
            </w:r>
            <w:r w:rsidRPr="007F71F0">
              <w:rPr>
                <w:kern w:val="3"/>
              </w:rPr>
              <w:tab/>
            </w:r>
          </w:p>
        </w:tc>
      </w:tr>
      <w:tr w:rsidR="00997938" w:rsidRPr="007F71F0" w:rsidTr="00BB55E0">
        <w:trPr>
          <w:trHeight w:val="2431"/>
        </w:trPr>
        <w:tc>
          <w:tcPr>
            <w:tcW w:w="4001"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997938" w:rsidRPr="007F71F0" w:rsidRDefault="00997938" w:rsidP="00BB55E0">
            <w:pPr>
              <w:widowControl w:val="0"/>
              <w:autoSpaceDE w:val="0"/>
              <w:autoSpaceDN w:val="0"/>
              <w:rPr>
                <w:kern w:val="3"/>
              </w:rPr>
            </w:pPr>
            <w:r w:rsidRPr="007F71F0">
              <w:rPr>
                <w:kern w:val="3"/>
              </w:rPr>
              <w:t>Responsabile della Protezione dei dati:</w:t>
            </w:r>
          </w:p>
        </w:tc>
        <w:tc>
          <w:tcPr>
            <w:tcW w:w="54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97938" w:rsidRPr="007F71F0" w:rsidRDefault="00997938" w:rsidP="00BB55E0">
            <w:r w:rsidRPr="007F71F0">
              <w:rPr>
                <w:kern w:val="3"/>
              </w:rPr>
              <w:t xml:space="preserve">Ai sensi dell’art.37 del GDPR la Provincia di Mantova ha nominato Responsabile della protezione dei dati (RDP) la Società Progetto Qualità e Ambiente S.r.l. con sede in Via Parigi, 38 46047 Porto Mantovano (MN), nella persona del sig. Armando Iovino contattabile all’indirizzo: </w:t>
            </w:r>
            <w:hyperlink r:id="rId7" w:history="1">
              <w:r w:rsidRPr="007F71F0">
                <w:rPr>
                  <w:u w:val="single"/>
                </w:rPr>
                <w:t>armando.iovino@pqa.it</w:t>
              </w:r>
            </w:hyperlink>
            <w:r w:rsidRPr="007F71F0">
              <w:t xml:space="preserve"> </w:t>
            </w:r>
          </w:p>
          <w:p w:rsidR="00997938" w:rsidRPr="00A93388" w:rsidRDefault="00997938" w:rsidP="00BB55E0">
            <w:pPr>
              <w:rPr>
                <w:lang w:val="en-US"/>
              </w:rPr>
            </w:pPr>
            <w:r w:rsidRPr="00A93388">
              <w:rPr>
                <w:lang w:val="en-US"/>
              </w:rPr>
              <w:t>P.E.C. PQASRL@LEGALMAIL.IT </w:t>
            </w:r>
          </w:p>
          <w:p w:rsidR="00997938" w:rsidRPr="007F71F0" w:rsidRDefault="00997938" w:rsidP="00BB55E0">
            <w:pPr>
              <w:rPr>
                <w:kern w:val="3"/>
              </w:rPr>
            </w:pPr>
            <w:r w:rsidRPr="007F71F0">
              <w:t>tel. 0376-387408</w:t>
            </w:r>
          </w:p>
        </w:tc>
      </w:tr>
    </w:tbl>
    <w:p w:rsidR="00997938" w:rsidRPr="007F71F0" w:rsidRDefault="00997938" w:rsidP="00997938">
      <w:pPr>
        <w:widowControl w:val="0"/>
        <w:tabs>
          <w:tab w:val="left" w:pos="5103"/>
        </w:tabs>
        <w:autoSpaceDN w:val="0"/>
        <w:jc w:val="both"/>
        <w:rPr>
          <w:b/>
          <w:kern w:val="3"/>
        </w:rPr>
      </w:pPr>
    </w:p>
    <w:p w:rsidR="00997938" w:rsidRPr="007F71F0" w:rsidRDefault="00997938" w:rsidP="00997938">
      <w:pPr>
        <w:widowControl w:val="0"/>
        <w:tabs>
          <w:tab w:val="left" w:pos="284"/>
          <w:tab w:val="left" w:pos="5103"/>
        </w:tabs>
        <w:autoSpaceDN w:val="0"/>
        <w:ind w:hanging="794"/>
        <w:jc w:val="both"/>
        <w:rPr>
          <w:kern w:val="3"/>
        </w:rPr>
      </w:pPr>
      <w:r w:rsidRPr="007F71F0">
        <w:rPr>
          <w:b/>
          <w:kern w:val="3"/>
        </w:rPr>
        <w:tab/>
      </w:r>
      <w:r w:rsidRPr="007F71F0">
        <w:rPr>
          <w:kern w:val="3"/>
        </w:rPr>
        <w:t xml:space="preserve">b) Finalità </w:t>
      </w:r>
    </w:p>
    <w:p w:rsidR="00997938" w:rsidRPr="007F71F0" w:rsidRDefault="00997938" w:rsidP="00997938">
      <w:pPr>
        <w:widowControl w:val="0"/>
        <w:tabs>
          <w:tab w:val="left" w:pos="5103"/>
        </w:tabs>
        <w:autoSpaceDN w:val="0"/>
        <w:jc w:val="both"/>
        <w:rPr>
          <w:kern w:val="3"/>
        </w:rPr>
      </w:pPr>
      <w:r w:rsidRPr="007F71F0">
        <w:t xml:space="preserve">ll conferimento dei dati è obbligatorio ai fini dell’ammissione alla selezione. </w:t>
      </w:r>
      <w:r w:rsidRPr="007F71F0">
        <w:rPr>
          <w:kern w:val="3"/>
        </w:rPr>
        <w:t>I dati saranno trattati per tutti gli adempimenti connessi alla procedura comparativa cui si riferiscono e nel rispetto degli obblighi previsti dalla normativa e dalle disposizioni regolamentari in materia di conferimento di incarichi di collaborazione autonoma.</w:t>
      </w:r>
    </w:p>
    <w:p w:rsidR="00997938" w:rsidRPr="007F71F0" w:rsidRDefault="00997938" w:rsidP="00997938">
      <w:pPr>
        <w:widowControl w:val="0"/>
        <w:tabs>
          <w:tab w:val="left" w:pos="720"/>
          <w:tab w:val="left" w:pos="1004"/>
        </w:tabs>
        <w:autoSpaceDN w:val="0"/>
        <w:ind w:left="720" w:hanging="720"/>
        <w:jc w:val="both"/>
        <w:rPr>
          <w:kern w:val="3"/>
        </w:rPr>
      </w:pPr>
    </w:p>
    <w:p w:rsidR="00997938" w:rsidRPr="007F71F0" w:rsidRDefault="00997938" w:rsidP="00997938">
      <w:pPr>
        <w:widowControl w:val="0"/>
        <w:tabs>
          <w:tab w:val="left" w:pos="720"/>
          <w:tab w:val="left" w:pos="1004"/>
        </w:tabs>
        <w:autoSpaceDN w:val="0"/>
        <w:ind w:left="720" w:hanging="720"/>
        <w:jc w:val="both"/>
        <w:rPr>
          <w:kern w:val="3"/>
        </w:rPr>
      </w:pPr>
      <w:r w:rsidRPr="007F71F0">
        <w:rPr>
          <w:kern w:val="3"/>
        </w:rPr>
        <w:t>c) Oggetto dell’attività di trattamento</w:t>
      </w:r>
    </w:p>
    <w:p w:rsidR="00997938" w:rsidRPr="007F71F0" w:rsidRDefault="00997938" w:rsidP="00997938">
      <w:pPr>
        <w:widowControl w:val="0"/>
        <w:tabs>
          <w:tab w:val="left" w:pos="5103"/>
        </w:tabs>
        <w:autoSpaceDN w:val="0"/>
        <w:jc w:val="both"/>
        <w:rPr>
          <w:kern w:val="3"/>
        </w:rPr>
      </w:pPr>
      <w:r w:rsidRPr="007F71F0">
        <w:rPr>
          <w:kern w:val="3"/>
        </w:rPr>
        <w:t xml:space="preserve">Il trattamento riguarda le seguenti categorie di attività: raccolta, archiviazione, registrazione e elaborazione tramite supporti informatici. I soggetti </w:t>
      </w:r>
      <w:r w:rsidRPr="007F71F0">
        <w:t xml:space="preserve">ai quali i dati possono essere comunicati sono: - il personale dell’Amministrazione responsabile del procedimento di selezione; - i componenti della commissione esaminatrice; - altri soggetti pubblici in presenza di una norma di legge o regolamento ovvero quando tale comunicazione sia necessaria per lo svolgimento di funzioni istituzionali; </w:t>
      </w:r>
      <w:r w:rsidRPr="007F71F0">
        <w:rPr>
          <w:kern w:val="3"/>
        </w:rPr>
        <w:t>sono altresì previste comunicazioni pubbliche relative alla procedura comparativa.</w:t>
      </w:r>
    </w:p>
    <w:p w:rsidR="00997938" w:rsidRPr="007F71F0" w:rsidRDefault="00997938" w:rsidP="00997938">
      <w:pPr>
        <w:widowControl w:val="0"/>
        <w:tabs>
          <w:tab w:val="left" w:pos="5103"/>
        </w:tabs>
        <w:autoSpaceDN w:val="0"/>
        <w:jc w:val="both"/>
        <w:rPr>
          <w:kern w:val="3"/>
        </w:rPr>
      </w:pPr>
    </w:p>
    <w:p w:rsidR="00997938" w:rsidRPr="007F71F0" w:rsidRDefault="00997938" w:rsidP="00997938">
      <w:pPr>
        <w:widowControl w:val="0"/>
        <w:tabs>
          <w:tab w:val="left" w:pos="5103"/>
        </w:tabs>
        <w:autoSpaceDN w:val="0"/>
        <w:jc w:val="both"/>
        <w:rPr>
          <w:kern w:val="3"/>
        </w:rPr>
      </w:pPr>
      <w:r w:rsidRPr="007F71F0">
        <w:rPr>
          <w:kern w:val="3"/>
        </w:rPr>
        <w:t>d) Modalità di trattamento</w:t>
      </w:r>
    </w:p>
    <w:p w:rsidR="00997938" w:rsidRPr="007F71F0" w:rsidRDefault="00997938" w:rsidP="00997938">
      <w:pPr>
        <w:widowControl w:val="0"/>
        <w:tabs>
          <w:tab w:val="left" w:pos="5103"/>
        </w:tabs>
        <w:autoSpaceDN w:val="0"/>
        <w:jc w:val="both"/>
        <w:rPr>
          <w:kern w:val="3"/>
        </w:rPr>
      </w:pPr>
      <w:r w:rsidRPr="007F71F0">
        <w:rPr>
          <w:kern w:val="3"/>
        </w:rPr>
        <w:t xml:space="preserve">Il trattamento si svolge nel rispetto dei principi normati dall'art. 5 del Regolamento Ue 2016/679 e dei diritti dell'interessato disciplinati nel Capo III dello stesso Regolamento. Le modalità di trattamento dei dati personali sono effettuate </w:t>
      </w:r>
      <w:r w:rsidRPr="007F71F0">
        <w:t>attraverso supporti cartacei e strumenti informatici</w:t>
      </w:r>
      <w:r w:rsidRPr="007F71F0">
        <w:rPr>
          <w:kern w:val="3"/>
        </w:rPr>
        <w:t xml:space="preserve"> e comprendono le operazioni o complesso di operazioni necessarie (raccolta, archiviazione informatica e cartacea, elaborazione, pubblicazione) per il perseguimento delle finalità di cui al precedente punto b).</w:t>
      </w:r>
    </w:p>
    <w:p w:rsidR="00997938" w:rsidRPr="007F71F0" w:rsidRDefault="00997938" w:rsidP="00997938">
      <w:pPr>
        <w:widowControl w:val="0"/>
        <w:tabs>
          <w:tab w:val="left" w:pos="5103"/>
        </w:tabs>
        <w:autoSpaceDN w:val="0"/>
        <w:jc w:val="both"/>
        <w:rPr>
          <w:bCs/>
          <w:kern w:val="3"/>
        </w:rPr>
      </w:pPr>
    </w:p>
    <w:p w:rsidR="00997938" w:rsidRPr="007F71F0" w:rsidRDefault="00997938" w:rsidP="00997938">
      <w:pPr>
        <w:widowControl w:val="0"/>
        <w:tabs>
          <w:tab w:val="left" w:pos="5103"/>
        </w:tabs>
        <w:autoSpaceDN w:val="0"/>
        <w:jc w:val="both"/>
        <w:rPr>
          <w:kern w:val="3"/>
        </w:rPr>
      </w:pPr>
      <w:r w:rsidRPr="007F71F0">
        <w:rPr>
          <w:bCs/>
          <w:kern w:val="3"/>
        </w:rPr>
        <w:t>e) Misure di sic</w:t>
      </w:r>
      <w:r w:rsidRPr="007F71F0">
        <w:rPr>
          <w:kern w:val="3"/>
        </w:rPr>
        <w:t>urezza</w:t>
      </w:r>
    </w:p>
    <w:p w:rsidR="00997938" w:rsidRPr="007F71F0" w:rsidRDefault="00997938" w:rsidP="00997938">
      <w:pPr>
        <w:widowControl w:val="0"/>
        <w:tabs>
          <w:tab w:val="left" w:pos="5103"/>
        </w:tabs>
        <w:autoSpaceDN w:val="0"/>
        <w:jc w:val="both"/>
        <w:rPr>
          <w:kern w:val="3"/>
        </w:rPr>
      </w:pPr>
      <w:r w:rsidRPr="007F71F0">
        <w:rPr>
          <w:kern w:val="3"/>
        </w:rPr>
        <w:lastRenderedPageBreak/>
        <w:t>I dati sono trattati garantendo, ai sensi dell'art. 32 del Regolamento UE 2016/679, la loro sicurezza adottando  adeguate misure di protezione al fine di ridurre i rischi di distruzione o perdita dei dati, della modifica, della divulgazione non autorizzata o dell'accesso accidentale o illegale.</w:t>
      </w:r>
    </w:p>
    <w:p w:rsidR="00997938" w:rsidRPr="007F71F0" w:rsidRDefault="00997938" w:rsidP="00997938">
      <w:pPr>
        <w:widowControl w:val="0"/>
        <w:tabs>
          <w:tab w:val="left" w:pos="5103"/>
        </w:tabs>
        <w:autoSpaceDN w:val="0"/>
        <w:jc w:val="both"/>
        <w:rPr>
          <w:kern w:val="3"/>
        </w:rPr>
      </w:pPr>
      <w:r w:rsidRPr="007F71F0">
        <w:rPr>
          <w:kern w:val="3"/>
        </w:rPr>
        <w:t>I trattamenti sono effettuati a cura delle persone fisiche autorizzate allo svolgimento delle relative procedure.</w:t>
      </w:r>
    </w:p>
    <w:p w:rsidR="00997938" w:rsidRPr="007F71F0" w:rsidRDefault="00997938" w:rsidP="00997938">
      <w:pPr>
        <w:widowControl w:val="0"/>
        <w:tabs>
          <w:tab w:val="left" w:pos="5103"/>
        </w:tabs>
        <w:autoSpaceDN w:val="0"/>
        <w:jc w:val="both"/>
        <w:rPr>
          <w:kern w:val="3"/>
        </w:rPr>
      </w:pPr>
    </w:p>
    <w:p w:rsidR="00997938" w:rsidRPr="007F71F0" w:rsidRDefault="00997938" w:rsidP="00997938">
      <w:pPr>
        <w:widowControl w:val="0"/>
        <w:tabs>
          <w:tab w:val="left" w:pos="1004"/>
          <w:tab w:val="left" w:pos="5823"/>
        </w:tabs>
        <w:autoSpaceDN w:val="0"/>
        <w:ind w:left="720" w:hanging="720"/>
        <w:jc w:val="both"/>
        <w:rPr>
          <w:kern w:val="3"/>
        </w:rPr>
      </w:pPr>
      <w:r w:rsidRPr="007F71F0">
        <w:rPr>
          <w:kern w:val="3"/>
        </w:rPr>
        <w:t>f) Comunicazione e diffusione</w:t>
      </w:r>
    </w:p>
    <w:p w:rsidR="00997938" w:rsidRPr="007F71F0" w:rsidRDefault="00997938" w:rsidP="00997938">
      <w:pPr>
        <w:widowControl w:val="0"/>
        <w:tabs>
          <w:tab w:val="left" w:pos="5103"/>
        </w:tabs>
        <w:autoSpaceDN w:val="0"/>
        <w:jc w:val="both"/>
        <w:rPr>
          <w:kern w:val="3"/>
        </w:rPr>
      </w:pPr>
      <w:r w:rsidRPr="007F71F0">
        <w:rPr>
          <w:kern w:val="3"/>
        </w:rPr>
        <w:t>I dati personali oggetto di trattamento possono essere comunicati a soggetti terzi, pubblici e privati, in ottemperanza  ai relativi obblighi previsti dalla vigente normativa.</w:t>
      </w:r>
    </w:p>
    <w:p w:rsidR="00997938" w:rsidRPr="007F71F0" w:rsidRDefault="00997938" w:rsidP="00997938">
      <w:pPr>
        <w:widowControl w:val="0"/>
        <w:tabs>
          <w:tab w:val="left" w:pos="5103"/>
        </w:tabs>
        <w:autoSpaceDN w:val="0"/>
        <w:jc w:val="both"/>
        <w:rPr>
          <w:kern w:val="3"/>
        </w:rPr>
      </w:pPr>
      <w:r w:rsidRPr="007F71F0">
        <w:rPr>
          <w:kern w:val="3"/>
        </w:rPr>
        <w:t>Indicativamente, i dati personali sono trattati dal personale dipendente dell’Amministrazione coinvolto nel procedimento e dai membri delle Commissioni  designati dall’Amministrazione.</w:t>
      </w:r>
    </w:p>
    <w:p w:rsidR="00997938" w:rsidRPr="007F71F0" w:rsidRDefault="00997938" w:rsidP="00997938">
      <w:pPr>
        <w:widowControl w:val="0"/>
        <w:tabs>
          <w:tab w:val="left" w:pos="5103"/>
        </w:tabs>
        <w:autoSpaceDN w:val="0"/>
        <w:jc w:val="both"/>
        <w:rPr>
          <w:kern w:val="3"/>
        </w:rPr>
      </w:pPr>
      <w:r w:rsidRPr="007F71F0">
        <w:t>E’ prevista la diffusione dei dati dei partecipanti anche mediante comun</w:t>
      </w:r>
      <w:r>
        <w:t>i</w:t>
      </w:r>
      <w:r w:rsidRPr="007F71F0">
        <w:t>cazione degli esiti della procedura all’albo Pretorio informatico della Provincia di Mantova, nonché la pubblicazione su altre sezioni del sito Internet istituzionale della Provincia di Mantova. I dati potranno essere messi a disposizione di coloro che, dimostrando un concreto interesse nei confronti della suddetta procedura, ne facciano espressa richiesta ai sensi dell’art. 22 della legge 241/90.</w:t>
      </w:r>
    </w:p>
    <w:p w:rsidR="00997938" w:rsidRPr="007F71F0" w:rsidRDefault="00997938" w:rsidP="00997938">
      <w:pPr>
        <w:widowControl w:val="0"/>
        <w:tabs>
          <w:tab w:val="left" w:pos="5103"/>
        </w:tabs>
        <w:autoSpaceDE w:val="0"/>
        <w:autoSpaceDN w:val="0"/>
        <w:jc w:val="both"/>
        <w:rPr>
          <w:b/>
          <w:bCs/>
          <w:kern w:val="3"/>
          <w:shd w:val="clear" w:color="auto" w:fill="FFFF00"/>
        </w:rPr>
      </w:pPr>
    </w:p>
    <w:p w:rsidR="00997938" w:rsidRPr="007F71F0" w:rsidRDefault="00997938" w:rsidP="00997938">
      <w:pPr>
        <w:widowControl w:val="0"/>
        <w:tabs>
          <w:tab w:val="left" w:pos="5103"/>
        </w:tabs>
        <w:autoSpaceDE w:val="0"/>
        <w:autoSpaceDN w:val="0"/>
        <w:jc w:val="both"/>
        <w:rPr>
          <w:kern w:val="3"/>
        </w:rPr>
      </w:pPr>
      <w:r w:rsidRPr="007F71F0">
        <w:rPr>
          <w:bCs/>
          <w:kern w:val="3"/>
        </w:rPr>
        <w:t xml:space="preserve">g) </w:t>
      </w:r>
      <w:r w:rsidRPr="007F71F0">
        <w:rPr>
          <w:kern w:val="3"/>
        </w:rPr>
        <w:t>Periodo di conservazione dei dati</w:t>
      </w:r>
    </w:p>
    <w:p w:rsidR="00997938" w:rsidRPr="007F71F0" w:rsidRDefault="00997938" w:rsidP="00997938">
      <w:pPr>
        <w:widowControl w:val="0"/>
        <w:tabs>
          <w:tab w:val="left" w:pos="284"/>
          <w:tab w:val="left" w:pos="426"/>
          <w:tab w:val="left" w:pos="5103"/>
        </w:tabs>
        <w:autoSpaceDN w:val="0"/>
        <w:jc w:val="both"/>
        <w:rPr>
          <w:kern w:val="3"/>
        </w:rPr>
      </w:pPr>
      <w:r w:rsidRPr="007F71F0">
        <w:rPr>
          <w:kern w:val="3"/>
        </w:rPr>
        <w:t>I dati</w:t>
      </w:r>
      <w:r w:rsidRPr="007F71F0">
        <w:rPr>
          <w:spacing w:val="3"/>
        </w:rPr>
        <w:t xml:space="preserve"> </w:t>
      </w:r>
      <w:r w:rsidRPr="007F71F0">
        <w:rPr>
          <w:kern w:val="3"/>
        </w:rPr>
        <w:t>trattati per tutto il tempo necessario all'espletamento della selezione e, successivamente alla conclusione del procedimento saranno conservati in conformità alle norme vigenti sulla conservazione della documentazione amministrativa.</w:t>
      </w:r>
    </w:p>
    <w:p w:rsidR="00997938" w:rsidRPr="007F71F0" w:rsidRDefault="00997938" w:rsidP="00997938">
      <w:pPr>
        <w:widowControl w:val="0"/>
        <w:tabs>
          <w:tab w:val="left" w:pos="284"/>
          <w:tab w:val="left" w:pos="426"/>
          <w:tab w:val="left" w:pos="5103"/>
        </w:tabs>
        <w:autoSpaceDN w:val="0"/>
        <w:jc w:val="both"/>
        <w:rPr>
          <w:kern w:val="3"/>
        </w:rPr>
      </w:pPr>
    </w:p>
    <w:p w:rsidR="00997938" w:rsidRPr="007F71F0" w:rsidRDefault="00997938" w:rsidP="00997938">
      <w:pPr>
        <w:widowControl w:val="0"/>
        <w:tabs>
          <w:tab w:val="left" w:pos="426"/>
          <w:tab w:val="left" w:pos="709"/>
        </w:tabs>
        <w:autoSpaceDN w:val="0"/>
        <w:jc w:val="both"/>
        <w:rPr>
          <w:kern w:val="3"/>
        </w:rPr>
      </w:pPr>
      <w:r w:rsidRPr="007F71F0">
        <w:rPr>
          <w:kern w:val="3"/>
        </w:rPr>
        <w:t>h) Diritti dell’interessato</w:t>
      </w:r>
    </w:p>
    <w:p w:rsidR="00997938" w:rsidRPr="007F71F0" w:rsidRDefault="00997938" w:rsidP="00997938">
      <w:pPr>
        <w:widowControl w:val="0"/>
        <w:tabs>
          <w:tab w:val="left" w:pos="5160"/>
        </w:tabs>
        <w:autoSpaceDN w:val="0"/>
        <w:ind w:hanging="57"/>
        <w:jc w:val="both"/>
        <w:rPr>
          <w:kern w:val="3"/>
        </w:rPr>
      </w:pPr>
      <w:r w:rsidRPr="007F71F0">
        <w:rPr>
          <w:kern w:val="3"/>
        </w:rPr>
        <w:t xml:space="preserve"> </w:t>
      </w:r>
      <w:r w:rsidRPr="007F71F0">
        <w:t>L’interessato gode del diritto di accesso ai dati che lo riguardano nonché dei diritti complementari di rettificare, aggiornare, completare i dati errati, incompleti o raccolti in modo non conforme alla legge, nonché il diritto di opporsi, per motivi legittimi, al trattamento. A tal fine può rivolgersi a: Provincia di Mantova, Dirigente Responsabile dell’Area Funzioni delegate e al Responsabile della protezione dei dati ex art. 37 del Regolamento UE 2016/679.</w:t>
      </w:r>
    </w:p>
    <w:p w:rsidR="00997938" w:rsidRPr="007F71F0" w:rsidRDefault="00997938" w:rsidP="00997938">
      <w:pPr>
        <w:widowControl w:val="0"/>
        <w:tabs>
          <w:tab w:val="left" w:pos="5103"/>
        </w:tabs>
        <w:autoSpaceDN w:val="0"/>
        <w:jc w:val="both"/>
        <w:textAlignment w:val="baseline"/>
        <w:rPr>
          <w:kern w:val="3"/>
        </w:rPr>
      </w:pPr>
      <w:r w:rsidRPr="007F71F0">
        <w:rPr>
          <w:kern w:val="3"/>
        </w:rPr>
        <w:t>Il Titolare, Provincia di Mantova, ai sensi dell'art. 13 par. 3 del Regolamento Ue 2016/679, nel caso proceda a trattare i dati personali raccolti per una finalità diversa da quella individuata nel precedente punto b), procede a fornire all'interessato ogni informazione in merito a tale diversa finalità oltre ad ogni ulteriore informazione necessaria ex art. 13 par. 2 del Regolamento stesso.</w:t>
      </w:r>
    </w:p>
    <w:p w:rsidR="00997938" w:rsidRPr="007F71F0" w:rsidRDefault="00997938" w:rsidP="00997938">
      <w:pPr>
        <w:widowControl w:val="0"/>
        <w:tabs>
          <w:tab w:val="left" w:pos="5103"/>
        </w:tabs>
        <w:autoSpaceDN w:val="0"/>
        <w:jc w:val="both"/>
        <w:textAlignment w:val="baseline"/>
        <w:rPr>
          <w:b/>
          <w:kern w:val="3"/>
        </w:rPr>
      </w:pPr>
    </w:p>
    <w:p w:rsidR="00997938" w:rsidRPr="007F71F0" w:rsidRDefault="00997938" w:rsidP="00997938">
      <w:pPr>
        <w:widowControl w:val="0"/>
        <w:tabs>
          <w:tab w:val="left" w:pos="369"/>
          <w:tab w:val="left" w:pos="652"/>
        </w:tabs>
        <w:autoSpaceDN w:val="0"/>
        <w:ind w:left="-57" w:hanging="680"/>
        <w:jc w:val="both"/>
        <w:textAlignment w:val="baseline"/>
        <w:rPr>
          <w:kern w:val="3"/>
        </w:rPr>
      </w:pPr>
      <w:r w:rsidRPr="007F71F0">
        <w:rPr>
          <w:b/>
          <w:kern w:val="3"/>
        </w:rPr>
        <w:tab/>
      </w:r>
      <w:r w:rsidRPr="007F71F0">
        <w:rPr>
          <w:kern w:val="3"/>
        </w:rPr>
        <w:t xml:space="preserve"> i) Diritto di proporre reclamo</w:t>
      </w:r>
    </w:p>
    <w:p w:rsidR="00997938" w:rsidRPr="007F71F0" w:rsidRDefault="00997938" w:rsidP="00997938">
      <w:pPr>
        <w:widowControl w:val="0"/>
        <w:tabs>
          <w:tab w:val="left" w:pos="5103"/>
        </w:tabs>
        <w:autoSpaceDN w:val="0"/>
        <w:jc w:val="both"/>
        <w:textAlignment w:val="baseline"/>
        <w:rPr>
          <w:kern w:val="3"/>
        </w:rPr>
      </w:pPr>
      <w:r w:rsidRPr="007F71F0">
        <w:rPr>
          <w:kern w:val="3"/>
        </w:rPr>
        <w:t>In base a quanto previsto dall'art. 77 del Regolamento UE 2016/679, in caso di presunte violazioni del Regolamento stesso l'interessato ha diritto di proporre reclamo all’Autorità di Controllo Italiana - Garante per la protezione dei dati personali secondo le procedure prescritte, fatta salva ogni altra forma di ricorso amministrativo o giurisdizionale.</w:t>
      </w:r>
    </w:p>
    <w:p w:rsidR="00997938" w:rsidRPr="007F71F0" w:rsidRDefault="00997938" w:rsidP="00997938">
      <w:pPr>
        <w:jc w:val="both"/>
      </w:pPr>
    </w:p>
    <w:p w:rsidR="002522FB" w:rsidRDefault="002522FB" w:rsidP="00997938"/>
    <w:sectPr w:rsidR="002522FB" w:rsidSect="00FF23E6">
      <w:footerReference w:type="default" r:id="rId8"/>
      <w:pgSz w:w="11906" w:h="16838"/>
      <w:pgMar w:top="567" w:right="567" w:bottom="567" w:left="5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63D" w:rsidRDefault="00FC163D">
      <w:r>
        <w:separator/>
      </w:r>
    </w:p>
  </w:endnote>
  <w:endnote w:type="continuationSeparator" w:id="0">
    <w:p w:rsidR="00FC163D" w:rsidRDefault="00FC1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C84" w:rsidRDefault="00A93388">
    <w:pPr>
      <w:ind w:right="360"/>
      <w:jc w:val="both"/>
      <w:rPr>
        <w:rFonts w:ascii="Arial" w:hAnsi="Arial" w:cs="Arial"/>
        <w:b/>
      </w:rPr>
    </w:pPr>
    <w:r>
      <w:rPr>
        <w:noProof/>
        <w:lang w:eastAsia="it-IT"/>
      </w:rPr>
      <mc:AlternateContent>
        <mc:Choice Requires="wps">
          <w:drawing>
            <wp:anchor distT="0" distB="0" distL="0" distR="0" simplePos="0" relativeHeight="251657728" behindDoc="0" locked="0" layoutInCell="1" allowOverlap="1">
              <wp:simplePos x="0" y="0"/>
              <wp:positionH relativeFrom="page">
                <wp:posOffset>6776085</wp:posOffset>
              </wp:positionH>
              <wp:positionV relativeFrom="paragraph">
                <wp:posOffset>635</wp:posOffset>
              </wp:positionV>
              <wp:extent cx="62230" cy="144780"/>
              <wp:effectExtent l="3810" t="635" r="635"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 cy="144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06C84" w:rsidRDefault="00106C84">
                          <w:pPr>
                            <w:pStyle w:val="Pidipagina"/>
                          </w:pPr>
                          <w:r>
                            <w:rPr>
                              <w:rStyle w:val="Numeropagina"/>
                            </w:rPr>
                            <w:fldChar w:fldCharType="begin"/>
                          </w:r>
                          <w:r>
                            <w:rPr>
                              <w:rStyle w:val="Numeropagina"/>
                            </w:rPr>
                            <w:instrText xml:space="preserve"> PAGE </w:instrText>
                          </w:r>
                          <w:r>
                            <w:rPr>
                              <w:rStyle w:val="Numeropagina"/>
                            </w:rPr>
                            <w:fldChar w:fldCharType="separate"/>
                          </w:r>
                          <w:r w:rsidR="00A93388">
                            <w:rPr>
                              <w:rStyle w:val="Numeropagina"/>
                              <w:noProof/>
                            </w:rPr>
                            <w:t>2</w:t>
                          </w:r>
                          <w:r>
                            <w:rPr>
                              <w:rStyle w:val="Numeropagina"/>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3.55pt;margin-top:.05pt;width:4.9pt;height:11.4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" stroked="f">
              <v:textbox inset="0,0,0,0">
                <w:txbxContent>
                  <w:p w:rsidR="00106C84" w:rsidRDefault="00106C84">
                    <w:pPr>
                      <w:pStyle w:val="Pidipagina"/>
                    </w:pPr>
                    <w:r>
                      <w:rPr>
                        <w:rStyle w:val="Numeropagina"/>
                      </w:rPr>
                      <w:fldChar w:fldCharType="begin"/>
                    </w:r>
                    <w:r>
                      <w:rPr>
                        <w:rStyle w:val="Numeropagina"/>
                      </w:rPr>
                      <w:instrText xml:space="preserve"> PAGE </w:instrText>
                    </w:r>
                    <w:r>
                      <w:rPr>
                        <w:rStyle w:val="Numeropagina"/>
                      </w:rPr>
                      <w:fldChar w:fldCharType="separate"/>
                    </w:r>
                    <w:r w:rsidR="00A93388">
                      <w:rPr>
                        <w:rStyle w:val="Numeropagina"/>
                        <w:noProof/>
                      </w:rPr>
                      <w:t>2</w:t>
                    </w:r>
                    <w:r>
                      <w:rPr>
                        <w:rStyle w:val="Numeropagina"/>
                      </w:rPr>
                      <w:fldChar w:fldCharType="end"/>
                    </w:r>
                  </w:p>
                </w:txbxContent>
              </v:textbox>
              <w10:wrap type="square" side="largest" anchorx="page"/>
            </v:shape>
          </w:pict>
        </mc:Fallback>
      </mc:AlternateContent>
    </w:r>
  </w:p>
  <w:p w:rsidR="00106C84" w:rsidRDefault="00106C84">
    <w:pPr>
      <w:pStyle w:val="Pidipagina"/>
      <w:ind w:right="360"/>
      <w:rPr>
        <w:rFonts w:ascii="Arial" w:hAnsi="Arial" w:cs="Arial"/>
        <w: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63D" w:rsidRDefault="00FC163D">
      <w:r>
        <w:separator/>
      </w:r>
    </w:p>
  </w:footnote>
  <w:footnote w:type="continuationSeparator" w:id="0">
    <w:p w:rsidR="00FC163D" w:rsidRDefault="00FC16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singleLevel"/>
    <w:tmpl w:val="00000003"/>
    <w:name w:val="WW8Num2"/>
    <w:lvl w:ilvl="0">
      <w:start w:val="2"/>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3"/>
    <w:lvl w:ilvl="0">
      <w:start w:val="16"/>
      <w:numFmt w:val="bullet"/>
      <w:lvlText w:val="-"/>
      <w:lvlJc w:val="left"/>
      <w:pPr>
        <w:tabs>
          <w:tab w:val="num" w:pos="360"/>
        </w:tabs>
        <w:ind w:left="360" w:hanging="360"/>
      </w:pPr>
      <w:rPr>
        <w:rFonts w:ascii="Calibri" w:hAnsi="Calibri" w:cs="Calibri" w:hint="default"/>
        <w:sz w:val="24"/>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BE3"/>
    <w:rsid w:val="00006947"/>
    <w:rsid w:val="000273FE"/>
    <w:rsid w:val="00042515"/>
    <w:rsid w:val="000E7398"/>
    <w:rsid w:val="00106C84"/>
    <w:rsid w:val="00197681"/>
    <w:rsid w:val="002522FB"/>
    <w:rsid w:val="00262BE3"/>
    <w:rsid w:val="0027617A"/>
    <w:rsid w:val="00377150"/>
    <w:rsid w:val="003C2BA8"/>
    <w:rsid w:val="003D60FD"/>
    <w:rsid w:val="00410ED3"/>
    <w:rsid w:val="004A2ED7"/>
    <w:rsid w:val="00561EB1"/>
    <w:rsid w:val="00611435"/>
    <w:rsid w:val="00613AB3"/>
    <w:rsid w:val="00627841"/>
    <w:rsid w:val="006F3543"/>
    <w:rsid w:val="00803594"/>
    <w:rsid w:val="00823457"/>
    <w:rsid w:val="008335A8"/>
    <w:rsid w:val="009631D2"/>
    <w:rsid w:val="00997938"/>
    <w:rsid w:val="009A6409"/>
    <w:rsid w:val="00A93388"/>
    <w:rsid w:val="00BB55E0"/>
    <w:rsid w:val="00BE2105"/>
    <w:rsid w:val="00CC7CBD"/>
    <w:rsid w:val="00CE52BA"/>
    <w:rsid w:val="00D369C0"/>
    <w:rsid w:val="00E42C7B"/>
    <w:rsid w:val="00EA27F7"/>
    <w:rsid w:val="00EF1385"/>
    <w:rsid w:val="00F2690E"/>
    <w:rsid w:val="00F65623"/>
    <w:rsid w:val="00FC163D"/>
    <w:rsid w:val="00FF23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49FCF381-47AE-4C3A-A662-4320378F1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kern w:val="1"/>
      <w:sz w:val="24"/>
      <w:szCs w:val="24"/>
      <w:lang w:eastAsia="zh-CN"/>
    </w:rPr>
  </w:style>
  <w:style w:type="paragraph" w:styleId="Titolo1">
    <w:name w:val="heading 1"/>
    <w:basedOn w:val="Normale"/>
    <w:next w:val="Normale"/>
    <w:qFormat/>
    <w:pPr>
      <w:keepNext/>
      <w:numPr>
        <w:numId w:val="2"/>
      </w:numPr>
      <w:jc w:val="both"/>
      <w:outlineLvl w:val="0"/>
    </w:pPr>
    <w:rPr>
      <w:b/>
    </w:rPr>
  </w:style>
  <w:style w:type="paragraph" w:styleId="Titolo2">
    <w:name w:val="heading 2"/>
    <w:basedOn w:val="Normale"/>
    <w:next w:val="Normale"/>
    <w:qFormat/>
    <w:pPr>
      <w:keepNext/>
      <w:numPr>
        <w:ilvl w:val="1"/>
        <w:numId w:val="2"/>
      </w:numPr>
      <w:ind w:left="6379"/>
      <w:jc w:val="both"/>
      <w:outlineLvl w:val="1"/>
    </w:pPr>
    <w:rPr>
      <w:rFonts w:ascii="Arial Narrow" w:hAnsi="Arial Narrow" w:cs="Arial Narrow"/>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Calibri" w:hAnsi="Calibri" w:cs="Calibri" w:hint="default"/>
      <w:sz w:val="24"/>
    </w:rPr>
  </w:style>
  <w:style w:type="character" w:customStyle="1" w:styleId="Carpredefinitoparagrafo2">
    <w:name w:val="Car. predefinito paragrafo2"/>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2">
    <w:name w:val="WW8Num3z2"/>
    <w:rPr>
      <w:rFonts w:ascii="Wingdings" w:hAnsi="Wingdings" w:cs="Wingdings" w:hint="default"/>
    </w:rPr>
  </w:style>
  <w:style w:type="character" w:customStyle="1" w:styleId="WW8Num3z3">
    <w:name w:val="WW8Num3z3"/>
    <w:rPr>
      <w:rFonts w:ascii="Symbol" w:hAnsi="Symbol" w:cs="Symbol" w:hint="default"/>
    </w:rPr>
  </w:style>
  <w:style w:type="character" w:customStyle="1" w:styleId="WW8Num4z0">
    <w:name w:val="WW8Num4z0"/>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hint="default"/>
    </w:rPr>
  </w:style>
  <w:style w:type="character" w:customStyle="1" w:styleId="WW8Num5z1">
    <w:name w:val="WW8Num5z1"/>
    <w:rPr>
      <w:rFonts w:ascii="Times New Roman" w:eastAsia="Times New Roman" w:hAnsi="Times New Roman" w:cs="Times New Roman"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WW8Num9z0">
    <w:name w:val="WW8Num9z0"/>
    <w:rPr>
      <w:rFonts w:ascii="Times New Roman" w:eastAsia="Times New Roman" w:hAnsi="Times New Roman" w:cs="Times New Roman" w:hint="default"/>
      <w:b/>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ascii="Symbol" w:hAnsi="Symbol" w:cs="Symbol" w:hint="default"/>
    </w:rPr>
  </w:style>
  <w:style w:type="character" w:customStyle="1" w:styleId="WW8Num10z1">
    <w:name w:val="WW8Num10z1"/>
    <w:rPr>
      <w:rFonts w:ascii="Courier New" w:hAnsi="Courier New" w:cs="Courier New" w:hint="default"/>
    </w:rPr>
  </w:style>
  <w:style w:type="character" w:customStyle="1" w:styleId="WW8Num10z2">
    <w:name w:val="WW8Num10z2"/>
    <w:rPr>
      <w:rFonts w:ascii="Wingdings" w:hAnsi="Wingdings" w:cs="Wingdings" w:hint="default"/>
    </w:rPr>
  </w:style>
  <w:style w:type="character" w:customStyle="1" w:styleId="WW8Num11z0">
    <w:name w:val="WW8Num11z0"/>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rFonts w:ascii="Times New Roman" w:eastAsia="Times New Roman" w:hAnsi="Times New Roman" w:cs="Times New Roman" w:hint="default"/>
      <w:b/>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2z3">
    <w:name w:val="WW8Num12z3"/>
    <w:rPr>
      <w:rFonts w:ascii="Symbol" w:hAnsi="Symbol" w:cs="Symbol" w:hint="default"/>
    </w:rPr>
  </w:style>
  <w:style w:type="character" w:customStyle="1" w:styleId="WW8Num13z0">
    <w:name w:val="WW8Num13z0"/>
    <w:rPr>
      <w:rFonts w:ascii="Symbol" w:hAnsi="Symbol" w:cs="Symbol"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4z0">
    <w:name w:val="WW8Num14z0"/>
    <w:rPr>
      <w:rFonts w:ascii="Calibri" w:eastAsia="Calibri" w:hAnsi="Calibri" w:cs="Calibri" w:hint="default"/>
      <w:sz w:val="24"/>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4z3">
    <w:name w:val="WW8Num14z3"/>
    <w:rPr>
      <w:rFonts w:ascii="Symbol" w:hAnsi="Symbol" w:cs="Symbol" w:hint="default"/>
    </w:rPr>
  </w:style>
  <w:style w:type="character" w:customStyle="1" w:styleId="WW8Num15z0">
    <w:name w:val="WW8Num15z0"/>
    <w:rPr>
      <w:rFonts w:ascii="Wingdings" w:hAnsi="Wingdings" w:cs="Wingdings" w:hint="default"/>
    </w:rPr>
  </w:style>
  <w:style w:type="character" w:customStyle="1" w:styleId="WW8Num15z1">
    <w:name w:val="WW8Num15z1"/>
    <w:rPr>
      <w:rFonts w:ascii="Courier New" w:hAnsi="Courier New" w:cs="Courier New" w:hint="default"/>
    </w:rPr>
  </w:style>
  <w:style w:type="character" w:customStyle="1" w:styleId="WW8Num15z3">
    <w:name w:val="WW8Num15z3"/>
    <w:rPr>
      <w:rFonts w:ascii="Symbol" w:hAnsi="Symbol" w:cs="Symbol" w:hint="default"/>
    </w:rPr>
  </w:style>
  <w:style w:type="character" w:customStyle="1" w:styleId="WW8Num16z0">
    <w:name w:val="WW8Num16z0"/>
    <w:rPr>
      <w:rFonts w:ascii="Times New Roman" w:eastAsia="Times New Roman" w:hAnsi="Times New Roman" w:cs="Times New Roman" w:hint="default"/>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6z3">
    <w:name w:val="WW8Num16z3"/>
    <w:rPr>
      <w:rFonts w:ascii="Symbol" w:hAnsi="Symbol" w:cs="Symbol" w:hint="default"/>
    </w:rPr>
  </w:style>
  <w:style w:type="character" w:customStyle="1" w:styleId="WW8Num17z0">
    <w:name w:val="WW8Num17z0"/>
    <w:rPr>
      <w:rFonts w:ascii="Symbol" w:hAnsi="Symbol" w:cs="Symbol" w:hint="default"/>
    </w:rPr>
  </w:style>
  <w:style w:type="character" w:customStyle="1" w:styleId="WW8Num17z1">
    <w:name w:val="WW8Num17z1"/>
    <w:rPr>
      <w:rFonts w:ascii="Courier New" w:hAnsi="Courier New" w:cs="Courier New" w:hint="default"/>
    </w:rPr>
  </w:style>
  <w:style w:type="character" w:customStyle="1" w:styleId="WW8Num17z2">
    <w:name w:val="WW8Num17z2"/>
    <w:rPr>
      <w:rFonts w:ascii="Wingdings" w:hAnsi="Wingdings" w:cs="Wingdings" w:hint="default"/>
    </w:rPr>
  </w:style>
  <w:style w:type="character" w:customStyle="1" w:styleId="WW8Num18z0">
    <w:name w:val="WW8Num18z0"/>
    <w:rPr>
      <w:rFonts w:ascii="Wingdings" w:hAnsi="Wingdings" w:cs="Wingdings" w:hint="default"/>
    </w:rPr>
  </w:style>
  <w:style w:type="character" w:customStyle="1" w:styleId="WW8Num18z1">
    <w:name w:val="WW8Num18z1"/>
    <w:rPr>
      <w:rFonts w:ascii="Courier New" w:hAnsi="Courier New" w:cs="Courier New" w:hint="default"/>
    </w:rPr>
  </w:style>
  <w:style w:type="character" w:customStyle="1" w:styleId="WW8Num18z3">
    <w:name w:val="WW8Num18z3"/>
    <w:rPr>
      <w:rFonts w:ascii="Symbol" w:hAnsi="Symbol" w:cs="Symbol" w:hint="default"/>
    </w:rPr>
  </w:style>
  <w:style w:type="character" w:customStyle="1" w:styleId="WW8Num19z0">
    <w:name w:val="WW8Num19z0"/>
    <w:rPr>
      <w:rFonts w:ascii="Wingdings" w:hAnsi="Wingdings" w:cs="Wingdings" w:hint="default"/>
    </w:rPr>
  </w:style>
  <w:style w:type="character" w:customStyle="1" w:styleId="WW8Num19z1">
    <w:name w:val="WW8Num19z1"/>
    <w:rPr>
      <w:rFonts w:ascii="Courier New" w:hAnsi="Courier New" w:cs="Courier New" w:hint="default"/>
    </w:rPr>
  </w:style>
  <w:style w:type="character" w:customStyle="1" w:styleId="WW8Num19z3">
    <w:name w:val="WW8Num19z3"/>
    <w:rPr>
      <w:rFonts w:ascii="Symbol" w:hAnsi="Symbol" w:cs="Symbol" w:hint="default"/>
    </w:rPr>
  </w:style>
  <w:style w:type="character" w:customStyle="1" w:styleId="WW8Num20z0">
    <w:name w:val="WW8Num20z0"/>
    <w:rPr>
      <w:rFonts w:ascii="Times New Roman" w:eastAsia="Times New Roman" w:hAnsi="Times New Roman" w:cs="Times New Roman" w:hint="default"/>
      <w:b/>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2z0">
    <w:name w:val="WW8Num22z0"/>
    <w:rPr>
      <w:rFonts w:ascii="Symbol" w:hAnsi="Symbol" w:cs="Symbol" w:hint="default"/>
    </w:rPr>
  </w:style>
  <w:style w:type="character" w:customStyle="1" w:styleId="WW8Num22z1">
    <w:name w:val="WW8Num22z1"/>
    <w:rPr>
      <w:rFonts w:ascii="Courier New" w:hAnsi="Courier New" w:cs="Courier New" w:hint="default"/>
    </w:rPr>
  </w:style>
  <w:style w:type="character" w:customStyle="1" w:styleId="WW8Num22z2">
    <w:name w:val="WW8Num22z2"/>
    <w:rPr>
      <w:rFonts w:ascii="Wingdings" w:hAnsi="Wingdings" w:cs="Wingdings" w:hint="default"/>
    </w:rPr>
  </w:style>
  <w:style w:type="character" w:customStyle="1" w:styleId="Carpredefinitoparagrafo1">
    <w:name w:val="Car. predefinito paragrafo1"/>
  </w:style>
  <w:style w:type="character" w:styleId="Numeropagina">
    <w:name w:val="page number"/>
    <w:basedOn w:val="Carpredefinitoparagrafo1"/>
  </w:style>
  <w:style w:type="character" w:styleId="Collegamentoipertestuale">
    <w:name w:val="Hyperlink"/>
    <w:rPr>
      <w:color w:val="0000FF"/>
      <w:u w:val="single"/>
    </w:rPr>
  </w:style>
  <w:style w:type="character" w:customStyle="1" w:styleId="Carpredefinitoparagrafo3">
    <w:name w:val="Car. predefinito paragrafo3"/>
  </w:style>
  <w:style w:type="paragraph" w:customStyle="1" w:styleId="Titolo20">
    <w:name w:val="Titolo2"/>
    <w:basedOn w:val="Normale"/>
    <w:next w:val="Corpotesto"/>
    <w:pPr>
      <w:keepNext/>
      <w:spacing w:before="240" w:after="120"/>
    </w:pPr>
    <w:rPr>
      <w:rFonts w:ascii="Liberation Sans" w:eastAsia="Microsoft YaHei" w:hAnsi="Liberation Sans" w:cs="Mangal"/>
      <w:sz w:val="28"/>
      <w:szCs w:val="28"/>
    </w:rPr>
  </w:style>
  <w:style w:type="paragraph" w:styleId="Corpotesto">
    <w:name w:val="Body Text"/>
    <w:basedOn w:val="Normale"/>
    <w:pPr>
      <w:jc w:val="both"/>
    </w:pPr>
    <w:rPr>
      <w:i/>
      <w:sz w:val="20"/>
      <w:szCs w:val="20"/>
    </w:r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testo"/>
    <w:pPr>
      <w:jc w:val="center"/>
    </w:pPr>
    <w:rPr>
      <w:b/>
      <w:sz w:val="28"/>
      <w:szCs w:val="20"/>
      <w:u w:val="single"/>
    </w:rPr>
  </w:style>
  <w:style w:type="paragraph" w:styleId="Sottotitolo">
    <w:name w:val="Subtitle"/>
    <w:basedOn w:val="Normale"/>
    <w:next w:val="Corpotesto"/>
    <w:qFormat/>
    <w:pPr>
      <w:jc w:val="both"/>
    </w:pPr>
    <w:rPr>
      <w:rFonts w:ascii="Arial" w:hAnsi="Arial" w:cs="Arial"/>
      <w:szCs w:val="20"/>
    </w:rPr>
  </w:style>
  <w:style w:type="paragraph" w:styleId="Pidipagina">
    <w:name w:val="footer"/>
    <w:basedOn w:val="Normale"/>
    <w:pPr>
      <w:tabs>
        <w:tab w:val="center" w:pos="4819"/>
        <w:tab w:val="right" w:pos="9638"/>
      </w:tabs>
    </w:pPr>
    <w:rPr>
      <w:sz w:val="20"/>
      <w:szCs w:val="20"/>
    </w:rPr>
  </w:style>
  <w:style w:type="paragraph" w:styleId="Rientrocorpodeltesto">
    <w:name w:val="Body Text Indent"/>
    <w:basedOn w:val="Normale"/>
    <w:pPr>
      <w:ind w:left="360"/>
      <w:jc w:val="both"/>
    </w:pPr>
  </w:style>
  <w:style w:type="paragraph" w:customStyle="1" w:styleId="Rientrocorpodeltesto22">
    <w:name w:val="Rientro corpo del testo 22"/>
    <w:basedOn w:val="Normale"/>
    <w:pPr>
      <w:ind w:left="360"/>
      <w:jc w:val="both"/>
    </w:pPr>
    <w:rPr>
      <w:sz w:val="20"/>
    </w:rPr>
  </w:style>
  <w:style w:type="paragraph" w:customStyle="1" w:styleId="Intestazione1">
    <w:name w:val="Intestazione1"/>
    <w:basedOn w:val="Normale"/>
    <w:next w:val="Corpotesto"/>
    <w:pPr>
      <w:jc w:val="center"/>
    </w:pPr>
    <w:rPr>
      <w:b/>
      <w:sz w:val="28"/>
      <w:szCs w:val="20"/>
      <w:u w:val="single"/>
    </w:rPr>
  </w:style>
  <w:style w:type="paragraph" w:customStyle="1" w:styleId="Rientrocorpodeltesto21">
    <w:name w:val="Rientro corpo del testo 21"/>
    <w:basedOn w:val="Normale"/>
    <w:pPr>
      <w:ind w:left="360"/>
      <w:jc w:val="both"/>
    </w:pPr>
    <w:rPr>
      <w:sz w:val="20"/>
    </w:rPr>
  </w:style>
  <w:style w:type="paragraph" w:customStyle="1" w:styleId="Contenutocornice">
    <w:name w:val="Contenuto cornice"/>
    <w:basedOn w:val="Normale"/>
  </w:style>
  <w:style w:type="paragraph" w:customStyle="1" w:styleId="Paragrafoelenco1">
    <w:name w:val="Paragrafo elenco1"/>
    <w:basedOn w:val="Normale"/>
    <w:pPr>
      <w:spacing w:after="200"/>
      <w:ind w:left="720"/>
      <w:contextualSpacing/>
    </w:pPr>
  </w:style>
  <w:style w:type="paragraph" w:styleId="NormaleWeb">
    <w:name w:val="Normal (Web)"/>
    <w:basedOn w:val="Normale"/>
    <w:rsid w:val="00EF1385"/>
    <w:pPr>
      <w:suppressAutoHyphens w:val="0"/>
      <w:spacing w:before="100" w:beforeAutospacing="1" w:after="142" w:line="288" w:lineRule="auto"/>
    </w:pPr>
    <w:rPr>
      <w:color w:val="000000"/>
      <w:kern w:val="0"/>
      <w:lang w:eastAsia="it-IT"/>
    </w:rPr>
  </w:style>
  <w:style w:type="paragraph" w:customStyle="1" w:styleId="western">
    <w:name w:val="western"/>
    <w:basedOn w:val="Normale"/>
    <w:rsid w:val="00EF1385"/>
    <w:pPr>
      <w:suppressAutoHyphens w:val="0"/>
      <w:spacing w:before="100" w:beforeAutospacing="1" w:after="142" w:line="288" w:lineRule="auto"/>
    </w:pPr>
    <w:rPr>
      <w:color w:val="000000"/>
      <w:kern w:val="0"/>
      <w:lang w:eastAsia="it-IT"/>
    </w:rPr>
  </w:style>
  <w:style w:type="paragraph" w:customStyle="1" w:styleId="western1">
    <w:name w:val="western1"/>
    <w:basedOn w:val="Normale"/>
    <w:rsid w:val="00EF1385"/>
    <w:pPr>
      <w:suppressAutoHyphens w:val="0"/>
      <w:spacing w:before="100" w:beforeAutospacing="1" w:line="288" w:lineRule="auto"/>
    </w:pPr>
    <w:rPr>
      <w:color w:val="000000"/>
      <w:kern w:val="0"/>
      <w:lang w:eastAsia="it-IT"/>
    </w:rPr>
  </w:style>
  <w:style w:type="paragraph" w:styleId="Intestazione">
    <w:name w:val="header"/>
    <w:basedOn w:val="Normale"/>
    <w:link w:val="IntestazioneCarattere"/>
    <w:rsid w:val="00EA27F7"/>
    <w:pPr>
      <w:tabs>
        <w:tab w:val="center" w:pos="4819"/>
        <w:tab w:val="right" w:pos="9638"/>
      </w:tabs>
    </w:pPr>
  </w:style>
  <w:style w:type="character" w:customStyle="1" w:styleId="IntestazioneCarattere">
    <w:name w:val="Intestazione Carattere"/>
    <w:link w:val="Intestazione"/>
    <w:rsid w:val="00EA27F7"/>
    <w:rPr>
      <w:kern w:val="1"/>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rmando.iovino@pq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1286</Words>
  <Characters>7331</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DICHIARAZIONE SOSTITUTIVA DELL’ATTO DI NOTORIETA’</vt:lpstr>
    </vt:vector>
  </TitlesOfParts>
  <Company/>
  <LinksUpToDate>false</LinksUpToDate>
  <CharactersWithSpaces>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 SOSTITUTIVA DELL’ATTO DI NOTORIETA’</dc:title>
  <dc:creator>pinottinew</dc:creator>
  <cp:lastModifiedBy>Alessandra Ferrari</cp:lastModifiedBy>
  <cp:revision>2</cp:revision>
  <cp:lastPrinted>2006-06-01T08:02:00Z</cp:lastPrinted>
  <dcterms:created xsi:type="dcterms:W3CDTF">2019-11-25T13:26:00Z</dcterms:created>
  <dcterms:modified xsi:type="dcterms:W3CDTF">2019-11-25T13:26:00Z</dcterms:modified>
</cp:coreProperties>
</file>